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E23F2" w:rsidRDefault="009E23F2">
      <w:pPr>
        <w:pStyle w:val="BodyText"/>
        <w:tabs>
          <w:tab w:val="left" w:pos="90"/>
          <w:tab w:val="left" w:pos="720"/>
        </w:tabs>
        <w:spacing w:after="0"/>
        <w:rPr>
          <w:rFonts w:ascii="Arial" w:hAnsi="Arial" w:cs="Arial"/>
          <w:i/>
          <w:sz w:val="28"/>
          <w:u w:val="single"/>
        </w:rPr>
      </w:pPr>
    </w:p>
    <w:p w:rsidR="006E1E09" w:rsidRPr="00374740" w:rsidRDefault="006E1E09">
      <w:pPr>
        <w:pStyle w:val="BodyText"/>
        <w:tabs>
          <w:tab w:val="left" w:pos="90"/>
          <w:tab w:val="left" w:pos="720"/>
        </w:tabs>
        <w:spacing w:after="0"/>
        <w:rPr>
          <w:rFonts w:ascii="Arial" w:hAnsi="Arial" w:cs="Arial"/>
        </w:rPr>
      </w:pPr>
      <w:r w:rsidRPr="00374740">
        <w:rPr>
          <w:rFonts w:ascii="Arial" w:hAnsi="Arial" w:cs="Arial"/>
          <w:i/>
          <w:sz w:val="28"/>
          <w:u w:val="single"/>
        </w:rPr>
        <w:t>Course Registration Form</w:t>
      </w:r>
    </w:p>
    <w:p w:rsidR="006E1E09" w:rsidRPr="00374740" w:rsidRDefault="006E1E09">
      <w:pPr>
        <w:pStyle w:val="BodyText"/>
        <w:tabs>
          <w:tab w:val="left" w:pos="90"/>
          <w:tab w:val="left" w:pos="720"/>
        </w:tabs>
        <w:spacing w:after="0"/>
        <w:rPr>
          <w:rFonts w:ascii="Arial" w:hAnsi="Arial" w:cs="Arial"/>
          <w:sz w:val="20"/>
        </w:rPr>
      </w:pPr>
    </w:p>
    <w:p w:rsidR="006E1E09" w:rsidRPr="00374740" w:rsidRDefault="00C15E3D">
      <w:pPr>
        <w:pStyle w:val="BodyText"/>
        <w:tabs>
          <w:tab w:val="left" w:pos="90"/>
          <w:tab w:val="left" w:pos="720"/>
        </w:tabs>
        <w:spacing w:after="0"/>
        <w:rPr>
          <w:rFonts w:ascii="Arial" w:hAnsi="Arial" w:cs="Arial"/>
          <w:sz w:val="22"/>
        </w:rPr>
      </w:pPr>
      <w:proofErr w:type="gramStart"/>
      <w:r w:rsidRPr="00374740">
        <w:rPr>
          <w:rFonts w:ascii="Arial" w:hAnsi="Arial" w:cs="Arial"/>
          <w:sz w:val="22"/>
        </w:rPr>
        <w:t>Name:_</w:t>
      </w:r>
      <w:proofErr w:type="gramEnd"/>
      <w:r w:rsidRPr="00374740">
        <w:rPr>
          <w:rFonts w:ascii="Arial" w:hAnsi="Arial" w:cs="Arial"/>
          <w:sz w:val="22"/>
        </w:rPr>
        <w:t>______________________</w:t>
      </w:r>
    </w:p>
    <w:p w:rsidR="006E1E09" w:rsidRPr="00374740" w:rsidRDefault="006E1E09">
      <w:pPr>
        <w:pStyle w:val="BodyText"/>
        <w:tabs>
          <w:tab w:val="left" w:pos="90"/>
          <w:tab w:val="left" w:pos="720"/>
        </w:tabs>
        <w:spacing w:after="0"/>
        <w:rPr>
          <w:rFonts w:ascii="Arial" w:hAnsi="Arial" w:cs="Arial"/>
          <w:sz w:val="22"/>
        </w:rPr>
      </w:pPr>
    </w:p>
    <w:p w:rsidR="006E1E09" w:rsidRPr="00374740" w:rsidRDefault="003B7962">
      <w:pPr>
        <w:pStyle w:val="BodyText"/>
        <w:tabs>
          <w:tab w:val="left" w:pos="90"/>
          <w:tab w:val="left" w:pos="720"/>
        </w:tabs>
        <w:spacing w:after="0"/>
        <w:jc w:val="both"/>
        <w:rPr>
          <w:rFonts w:ascii="Arial" w:hAnsi="Arial" w:cs="Arial"/>
          <w:sz w:val="22"/>
        </w:rPr>
      </w:pPr>
      <w:r w:rsidRPr="00374740">
        <w:rPr>
          <w:rFonts w:ascii="Arial" w:hAnsi="Arial" w:cs="Arial"/>
          <w:sz w:val="22"/>
        </w:rPr>
        <w:t xml:space="preserve">Home </w:t>
      </w:r>
      <w:proofErr w:type="gramStart"/>
      <w:r w:rsidRPr="00374740">
        <w:rPr>
          <w:rFonts w:ascii="Arial" w:hAnsi="Arial" w:cs="Arial"/>
          <w:sz w:val="22"/>
        </w:rPr>
        <w:t>Address:_</w:t>
      </w:r>
      <w:proofErr w:type="gramEnd"/>
      <w:r w:rsidRPr="00374740">
        <w:rPr>
          <w:rFonts w:ascii="Arial" w:hAnsi="Arial" w:cs="Arial"/>
          <w:sz w:val="22"/>
        </w:rPr>
        <w:t>__</w:t>
      </w:r>
      <w:r w:rsidR="006E1E09" w:rsidRPr="00374740">
        <w:rPr>
          <w:rFonts w:ascii="Arial" w:hAnsi="Arial" w:cs="Arial"/>
          <w:sz w:val="22"/>
        </w:rPr>
        <w:t>________________________________________________</w:t>
      </w:r>
      <w:r w:rsidR="00571E42" w:rsidRPr="00374740">
        <w:rPr>
          <w:rFonts w:ascii="Arial" w:hAnsi="Arial" w:cs="Arial"/>
          <w:sz w:val="22"/>
        </w:rPr>
        <w:t>___________________</w:t>
      </w:r>
      <w:r w:rsidRPr="00374740">
        <w:rPr>
          <w:rFonts w:ascii="Arial" w:hAnsi="Arial" w:cs="Arial"/>
          <w:sz w:val="22"/>
        </w:rPr>
        <w:t>______</w:t>
      </w:r>
      <w:r w:rsidR="00571E42" w:rsidRPr="00374740">
        <w:rPr>
          <w:rFonts w:ascii="Arial" w:hAnsi="Arial" w:cs="Arial"/>
          <w:sz w:val="22"/>
        </w:rPr>
        <w:t>_</w:t>
      </w:r>
    </w:p>
    <w:p w:rsidR="007054DC" w:rsidRPr="00374740" w:rsidRDefault="007054DC">
      <w:pPr>
        <w:pStyle w:val="BodyText"/>
        <w:tabs>
          <w:tab w:val="left" w:pos="90"/>
          <w:tab w:val="left" w:pos="720"/>
        </w:tabs>
        <w:spacing w:after="0"/>
        <w:jc w:val="both"/>
        <w:rPr>
          <w:rFonts w:ascii="Arial" w:hAnsi="Arial" w:cs="Arial"/>
          <w:sz w:val="22"/>
        </w:rPr>
      </w:pPr>
      <w:proofErr w:type="gramStart"/>
      <w:r w:rsidRPr="00374740">
        <w:rPr>
          <w:rFonts w:ascii="Arial" w:hAnsi="Arial" w:cs="Arial"/>
          <w:sz w:val="22"/>
        </w:rPr>
        <w:t>Email:_</w:t>
      </w:r>
      <w:proofErr w:type="gramEnd"/>
      <w:r w:rsidRPr="00374740">
        <w:rPr>
          <w:rFonts w:ascii="Arial" w:hAnsi="Arial" w:cs="Arial"/>
          <w:sz w:val="22"/>
        </w:rPr>
        <w:t>______________________</w:t>
      </w:r>
    </w:p>
    <w:p w:rsidR="006E1E09" w:rsidRPr="00374740" w:rsidRDefault="00571E42">
      <w:pPr>
        <w:pStyle w:val="BodyText"/>
        <w:tabs>
          <w:tab w:val="left" w:pos="90"/>
          <w:tab w:val="left" w:pos="720"/>
        </w:tabs>
        <w:spacing w:after="0"/>
        <w:jc w:val="both"/>
        <w:rPr>
          <w:rFonts w:ascii="Arial" w:hAnsi="Arial" w:cs="Arial"/>
          <w:sz w:val="22"/>
        </w:rPr>
      </w:pPr>
      <w:proofErr w:type="gramStart"/>
      <w:r w:rsidRPr="00374740">
        <w:rPr>
          <w:rFonts w:ascii="Arial" w:hAnsi="Arial" w:cs="Arial"/>
          <w:sz w:val="22"/>
        </w:rPr>
        <w:t>Phone:_</w:t>
      </w:r>
      <w:proofErr w:type="gramEnd"/>
      <w:r w:rsidRPr="00374740">
        <w:rPr>
          <w:rFonts w:ascii="Arial" w:hAnsi="Arial" w:cs="Arial"/>
          <w:sz w:val="22"/>
        </w:rPr>
        <w:t>______________________</w:t>
      </w:r>
    </w:p>
    <w:p w:rsidR="009D6B45" w:rsidRPr="00374740" w:rsidRDefault="003648BE" w:rsidP="009D6B45">
      <w:pPr>
        <w:pStyle w:val="BodyText"/>
        <w:tabs>
          <w:tab w:val="left" w:pos="90"/>
          <w:tab w:val="left" w:pos="720"/>
        </w:tabs>
        <w:spacing w:after="0"/>
        <w:jc w:val="both"/>
        <w:rPr>
          <w:rFonts w:ascii="Arial" w:hAnsi="Arial" w:cs="Arial"/>
          <w:sz w:val="22"/>
        </w:rPr>
      </w:pPr>
      <w:proofErr w:type="gramStart"/>
      <w:r w:rsidRPr="00374740">
        <w:rPr>
          <w:rFonts w:ascii="Arial" w:hAnsi="Arial" w:cs="Arial"/>
          <w:sz w:val="22"/>
        </w:rPr>
        <w:t>Occupation:_</w:t>
      </w:r>
      <w:proofErr w:type="gramEnd"/>
      <w:r w:rsidRPr="00374740">
        <w:rPr>
          <w:rFonts w:ascii="Arial" w:hAnsi="Arial" w:cs="Arial"/>
          <w:sz w:val="22"/>
        </w:rPr>
        <w:t>__________________</w:t>
      </w:r>
    </w:p>
    <w:p w:rsidR="006E1E09" w:rsidRPr="00374740" w:rsidRDefault="006E1E09">
      <w:pPr>
        <w:pStyle w:val="BodyText"/>
        <w:tabs>
          <w:tab w:val="left" w:pos="90"/>
          <w:tab w:val="left" w:pos="720"/>
        </w:tabs>
        <w:spacing w:after="0"/>
        <w:jc w:val="both"/>
        <w:rPr>
          <w:rFonts w:ascii="Arial" w:hAnsi="Arial" w:cs="Arial"/>
        </w:rPr>
      </w:pPr>
    </w:p>
    <w:p w:rsidR="004A5471" w:rsidRPr="00374740" w:rsidRDefault="006E1E09">
      <w:pPr>
        <w:pStyle w:val="BodyText"/>
        <w:tabs>
          <w:tab w:val="left" w:pos="90"/>
          <w:tab w:val="left" w:pos="720"/>
        </w:tabs>
        <w:spacing w:after="0"/>
        <w:jc w:val="both"/>
        <w:rPr>
          <w:rFonts w:ascii="Arial" w:hAnsi="Arial" w:cs="Arial"/>
          <w:sz w:val="28"/>
        </w:rPr>
      </w:pPr>
      <w:r w:rsidRPr="00374740">
        <w:rPr>
          <w:rFonts w:ascii="Arial" w:hAnsi="Arial" w:cs="Arial"/>
          <w:i/>
          <w:sz w:val="28"/>
          <w:u w:val="single"/>
        </w:rPr>
        <w:t>Lo</w:t>
      </w:r>
      <w:r w:rsidR="004A5471" w:rsidRPr="00374740">
        <w:rPr>
          <w:rFonts w:ascii="Arial" w:hAnsi="Arial" w:cs="Arial"/>
          <w:i/>
          <w:sz w:val="28"/>
          <w:u w:val="single"/>
        </w:rPr>
        <w:t xml:space="preserve">dging </w:t>
      </w:r>
      <w:r w:rsidR="00374740" w:rsidRPr="00374740">
        <w:rPr>
          <w:rFonts w:ascii="Arial" w:hAnsi="Arial" w:cs="Arial"/>
          <w:i/>
          <w:sz w:val="28"/>
          <w:u w:val="single"/>
        </w:rPr>
        <w:t>R</w:t>
      </w:r>
      <w:r w:rsidR="004A5471" w:rsidRPr="00374740">
        <w:rPr>
          <w:rFonts w:ascii="Arial" w:hAnsi="Arial" w:cs="Arial"/>
          <w:i/>
          <w:sz w:val="28"/>
          <w:u w:val="single"/>
        </w:rPr>
        <w:t>ecommendations</w:t>
      </w:r>
    </w:p>
    <w:p w:rsidR="00374740" w:rsidRPr="00374740" w:rsidRDefault="00374740" w:rsidP="00374740">
      <w:pPr>
        <w:rPr>
          <w:i/>
          <w:iCs/>
          <w:lang w:val="en"/>
        </w:rPr>
      </w:pPr>
      <w:r w:rsidRPr="00374740">
        <w:rPr>
          <w:i/>
          <w:iCs/>
          <w:lang w:val="en"/>
        </w:rPr>
        <w:t>Residence Inn Yonkers</w:t>
      </w:r>
    </w:p>
    <w:p w:rsidR="00374740" w:rsidRPr="00374740" w:rsidRDefault="00374740" w:rsidP="00374740">
      <w:pPr>
        <w:rPr>
          <w:i/>
          <w:iCs/>
          <w:lang w:val="en"/>
        </w:rPr>
      </w:pPr>
      <w:r w:rsidRPr="00374740">
        <w:rPr>
          <w:i/>
          <w:iCs/>
          <w:lang w:val="en"/>
        </w:rPr>
        <w:t>7 Executive Blvd.</w:t>
      </w:r>
    </w:p>
    <w:p w:rsidR="00374740" w:rsidRPr="00374740" w:rsidRDefault="00374740" w:rsidP="00374740">
      <w:pPr>
        <w:rPr>
          <w:i/>
          <w:iCs/>
          <w:lang w:val="en"/>
        </w:rPr>
      </w:pPr>
      <w:r w:rsidRPr="00374740">
        <w:rPr>
          <w:i/>
          <w:iCs/>
          <w:lang w:val="en"/>
        </w:rPr>
        <w:t>Yonkers, NY 10701</w:t>
      </w:r>
    </w:p>
    <w:p w:rsidR="00374740" w:rsidRPr="00374740" w:rsidRDefault="00374740" w:rsidP="00374740">
      <w:pPr>
        <w:rPr>
          <w:i/>
          <w:iCs/>
          <w:lang w:val="en"/>
        </w:rPr>
      </w:pPr>
      <w:r w:rsidRPr="00374740">
        <w:rPr>
          <w:i/>
          <w:iCs/>
          <w:lang w:val="en"/>
        </w:rPr>
        <w:t>914-476-4600</w:t>
      </w:r>
    </w:p>
    <w:p w:rsidR="00374740" w:rsidRPr="00374740" w:rsidRDefault="00374740" w:rsidP="00374740">
      <w:pPr>
        <w:rPr>
          <w:i/>
          <w:iCs/>
          <w:lang w:val="en"/>
        </w:rPr>
      </w:pPr>
      <w:r w:rsidRPr="00374740">
        <w:rPr>
          <w:i/>
          <w:iCs/>
          <w:lang w:val="en"/>
        </w:rPr>
        <w:t>Rate: $151/night</w:t>
      </w:r>
    </w:p>
    <w:p w:rsidR="00374740" w:rsidRPr="00374740" w:rsidRDefault="00374740" w:rsidP="00374740">
      <w:pPr>
        <w:rPr>
          <w:i/>
          <w:iCs/>
          <w:lang w:val="en"/>
        </w:rPr>
      </w:pPr>
      <w:r w:rsidRPr="00374740">
        <w:rPr>
          <w:i/>
          <w:iCs/>
          <w:lang w:val="en"/>
        </w:rPr>
        <w:t xml:space="preserve"> </w:t>
      </w:r>
    </w:p>
    <w:p w:rsidR="00374740" w:rsidRPr="00374740" w:rsidRDefault="00374740" w:rsidP="00374740">
      <w:pPr>
        <w:rPr>
          <w:i/>
          <w:iCs/>
          <w:lang w:val="en"/>
        </w:rPr>
      </w:pPr>
      <w:r w:rsidRPr="00374740">
        <w:rPr>
          <w:i/>
          <w:iCs/>
          <w:lang w:val="en"/>
        </w:rPr>
        <w:t>Courtyard Yonkers</w:t>
      </w:r>
    </w:p>
    <w:p w:rsidR="00374740" w:rsidRPr="00374740" w:rsidRDefault="00374740" w:rsidP="00374740">
      <w:pPr>
        <w:rPr>
          <w:i/>
          <w:iCs/>
          <w:lang w:val="en"/>
        </w:rPr>
      </w:pPr>
      <w:r w:rsidRPr="00374740">
        <w:rPr>
          <w:i/>
          <w:iCs/>
          <w:lang w:val="en"/>
        </w:rPr>
        <w:t>5 Executive Blvd.</w:t>
      </w:r>
    </w:p>
    <w:p w:rsidR="00374740" w:rsidRPr="00374740" w:rsidRDefault="00374740" w:rsidP="00374740">
      <w:pPr>
        <w:rPr>
          <w:i/>
          <w:iCs/>
          <w:lang w:val="en"/>
        </w:rPr>
      </w:pPr>
      <w:r w:rsidRPr="00374740">
        <w:rPr>
          <w:i/>
          <w:iCs/>
          <w:lang w:val="en"/>
        </w:rPr>
        <w:t>Yonkers, NY 10701</w:t>
      </w:r>
    </w:p>
    <w:p w:rsidR="00374740" w:rsidRPr="00374740" w:rsidRDefault="00374740" w:rsidP="00374740">
      <w:pPr>
        <w:rPr>
          <w:i/>
          <w:iCs/>
          <w:lang w:val="en"/>
        </w:rPr>
      </w:pPr>
      <w:r w:rsidRPr="00374740">
        <w:rPr>
          <w:i/>
          <w:iCs/>
          <w:lang w:val="en"/>
        </w:rPr>
        <w:t>914-476-4600</w:t>
      </w:r>
    </w:p>
    <w:p w:rsidR="00374740" w:rsidRPr="00374740" w:rsidRDefault="00374740" w:rsidP="00374740">
      <w:pPr>
        <w:rPr>
          <w:i/>
          <w:iCs/>
          <w:lang w:val="en"/>
        </w:rPr>
      </w:pPr>
      <w:r w:rsidRPr="00374740">
        <w:rPr>
          <w:i/>
          <w:iCs/>
          <w:lang w:val="en"/>
        </w:rPr>
        <w:t>Rate: $139/night</w:t>
      </w:r>
    </w:p>
    <w:p w:rsidR="00374740" w:rsidRPr="00374740" w:rsidRDefault="00374740" w:rsidP="00374740">
      <w:pPr>
        <w:rPr>
          <w:i/>
          <w:iCs/>
          <w:lang w:val="en"/>
        </w:rPr>
      </w:pPr>
      <w:r w:rsidRPr="00374740">
        <w:rPr>
          <w:i/>
          <w:iCs/>
          <w:lang w:val="en"/>
        </w:rPr>
        <w:t xml:space="preserve"> </w:t>
      </w:r>
    </w:p>
    <w:p w:rsidR="003B7962" w:rsidRPr="00374740" w:rsidRDefault="003B7962" w:rsidP="003B7962">
      <w:pPr>
        <w:pStyle w:val="BodyText"/>
        <w:spacing w:after="0"/>
        <w:rPr>
          <w:rFonts w:ascii="Arial" w:hAnsi="Arial" w:cs="Arial"/>
          <w:i/>
          <w:sz w:val="28"/>
          <w:u w:val="single"/>
        </w:rPr>
      </w:pPr>
      <w:r w:rsidRPr="00374740">
        <w:rPr>
          <w:rFonts w:ascii="Arial" w:hAnsi="Arial" w:cs="Arial"/>
          <w:i/>
          <w:sz w:val="28"/>
          <w:u w:val="single"/>
        </w:rPr>
        <w:t>Registration</w:t>
      </w:r>
    </w:p>
    <w:p w:rsidR="003B7962" w:rsidRPr="00374740" w:rsidRDefault="003B7962" w:rsidP="003B7962">
      <w:pPr>
        <w:rPr>
          <w:rFonts w:ascii="Arial" w:hAnsi="Arial" w:cs="Arial"/>
          <w:spacing w:val="-5"/>
          <w:sz w:val="24"/>
        </w:rPr>
      </w:pPr>
      <w:r w:rsidRPr="00374740">
        <w:rPr>
          <w:rFonts w:ascii="Arial" w:hAnsi="Arial" w:cs="Arial"/>
          <w:spacing w:val="-5"/>
          <w:sz w:val="24"/>
        </w:rPr>
        <w:t>Complete and return the Registration Form to:</w:t>
      </w:r>
    </w:p>
    <w:p w:rsidR="00A52AEA" w:rsidRPr="00374740" w:rsidRDefault="00A52AEA" w:rsidP="003B7962">
      <w:pPr>
        <w:rPr>
          <w:i/>
          <w:iCs/>
          <w:lang w:val="en"/>
        </w:rPr>
      </w:pPr>
      <w:r w:rsidRPr="00374740">
        <w:rPr>
          <w:i/>
          <w:iCs/>
          <w:lang w:val="en"/>
        </w:rPr>
        <w:t>MMC Rehab Medicine</w:t>
      </w:r>
    </w:p>
    <w:p w:rsidR="00753E1E" w:rsidRPr="00374740" w:rsidRDefault="00753E1E" w:rsidP="003B7962">
      <w:pPr>
        <w:rPr>
          <w:i/>
          <w:iCs/>
          <w:lang w:val="en"/>
        </w:rPr>
      </w:pPr>
      <w:proofErr w:type="spellStart"/>
      <w:r w:rsidRPr="00374740">
        <w:rPr>
          <w:i/>
          <w:iCs/>
          <w:lang w:val="en"/>
        </w:rPr>
        <w:t>Att</w:t>
      </w:r>
      <w:proofErr w:type="spellEnd"/>
      <w:r w:rsidRPr="00374740">
        <w:rPr>
          <w:i/>
          <w:iCs/>
          <w:lang w:val="en"/>
        </w:rPr>
        <w:t>: Jie Yang</w:t>
      </w:r>
    </w:p>
    <w:p w:rsidR="00A52AEA" w:rsidRPr="00374740" w:rsidRDefault="00A52AEA" w:rsidP="003B7962">
      <w:pPr>
        <w:rPr>
          <w:i/>
          <w:iCs/>
          <w:lang w:val="en"/>
        </w:rPr>
      </w:pPr>
      <w:r w:rsidRPr="00374740">
        <w:rPr>
          <w:i/>
          <w:iCs/>
          <w:lang w:val="en"/>
        </w:rPr>
        <w:t>111 E</w:t>
      </w:r>
      <w:r w:rsidR="00753E1E" w:rsidRPr="00374740">
        <w:rPr>
          <w:i/>
          <w:iCs/>
          <w:lang w:val="en"/>
        </w:rPr>
        <w:t>. 210th Street</w:t>
      </w:r>
    </w:p>
    <w:p w:rsidR="00753E1E" w:rsidRPr="00374740" w:rsidRDefault="00753E1E" w:rsidP="003B7962">
      <w:pPr>
        <w:rPr>
          <w:i/>
          <w:iCs/>
          <w:lang w:val="en"/>
        </w:rPr>
      </w:pPr>
      <w:r w:rsidRPr="00374740">
        <w:rPr>
          <w:i/>
          <w:iCs/>
          <w:lang w:val="en"/>
        </w:rPr>
        <w:t>NW Ground Fl./ Blue Zone</w:t>
      </w:r>
    </w:p>
    <w:p w:rsidR="003B7962" w:rsidRPr="00374740" w:rsidRDefault="00A52AEA" w:rsidP="003B7962">
      <w:pPr>
        <w:rPr>
          <w:i/>
          <w:iCs/>
          <w:lang w:val="en"/>
        </w:rPr>
      </w:pPr>
      <w:r w:rsidRPr="00374740">
        <w:rPr>
          <w:i/>
          <w:iCs/>
          <w:lang w:val="en"/>
        </w:rPr>
        <w:t>Bronx, NY 10467</w:t>
      </w:r>
    </w:p>
    <w:p w:rsidR="006E1E09" w:rsidRPr="00374740" w:rsidRDefault="006E1E09">
      <w:pPr>
        <w:pStyle w:val="BodyText"/>
        <w:tabs>
          <w:tab w:val="left" w:pos="90"/>
          <w:tab w:val="left" w:pos="720"/>
        </w:tabs>
        <w:spacing w:after="0"/>
        <w:jc w:val="both"/>
        <w:rPr>
          <w:rFonts w:ascii="Arial" w:hAnsi="Arial" w:cs="Arial"/>
          <w:sz w:val="20"/>
        </w:rPr>
      </w:pPr>
    </w:p>
    <w:p w:rsidR="007054DC" w:rsidRPr="00374740" w:rsidRDefault="007054DC">
      <w:pPr>
        <w:pStyle w:val="BodyText"/>
        <w:tabs>
          <w:tab w:val="left" w:pos="90"/>
          <w:tab w:val="left" w:pos="720"/>
        </w:tabs>
        <w:spacing w:after="0"/>
        <w:jc w:val="both"/>
        <w:rPr>
          <w:rFonts w:ascii="Arial" w:hAnsi="Arial" w:cs="Arial"/>
          <w:b/>
          <w:sz w:val="22"/>
          <w:szCs w:val="22"/>
        </w:rPr>
      </w:pPr>
      <w:r w:rsidRPr="00374740">
        <w:rPr>
          <w:rFonts w:ascii="Arial" w:hAnsi="Arial" w:cs="Arial"/>
          <w:b/>
          <w:sz w:val="22"/>
          <w:szCs w:val="22"/>
        </w:rPr>
        <w:t>Make checks payable to:</w:t>
      </w:r>
    </w:p>
    <w:p w:rsidR="007054DC" w:rsidRPr="00374740" w:rsidRDefault="007054DC">
      <w:pPr>
        <w:pStyle w:val="BodyText"/>
        <w:tabs>
          <w:tab w:val="left" w:pos="90"/>
          <w:tab w:val="left" w:pos="720"/>
        </w:tabs>
        <w:spacing w:after="0"/>
        <w:jc w:val="both"/>
        <w:rPr>
          <w:rFonts w:ascii="Arial" w:hAnsi="Arial" w:cs="Arial"/>
          <w:sz w:val="20"/>
        </w:rPr>
      </w:pPr>
      <w:r w:rsidRPr="00374740">
        <w:rPr>
          <w:rFonts w:ascii="Arial" w:hAnsi="Arial" w:cs="Arial"/>
          <w:sz w:val="22"/>
          <w:szCs w:val="22"/>
        </w:rPr>
        <w:t>MMC Rehab Medicine</w:t>
      </w:r>
    </w:p>
    <w:p w:rsidR="006E1E09" w:rsidRPr="00374740" w:rsidRDefault="003648BE">
      <w:pPr>
        <w:pStyle w:val="BodyText"/>
        <w:tabs>
          <w:tab w:val="left" w:pos="90"/>
          <w:tab w:val="left" w:pos="720"/>
        </w:tabs>
        <w:spacing w:after="0"/>
        <w:jc w:val="both"/>
        <w:rPr>
          <w:rFonts w:ascii="Arial" w:hAnsi="Arial" w:cs="Arial"/>
          <w:sz w:val="22"/>
          <w:szCs w:val="22"/>
        </w:rPr>
      </w:pPr>
      <w:r w:rsidRPr="00374740">
        <w:rPr>
          <w:rFonts w:ascii="Arial" w:hAnsi="Arial" w:cs="Arial"/>
          <w:sz w:val="22"/>
          <w:szCs w:val="22"/>
        </w:rPr>
        <w:t>$3</w:t>
      </w:r>
      <w:r w:rsidR="00C60432" w:rsidRPr="00374740">
        <w:rPr>
          <w:rFonts w:ascii="Arial" w:hAnsi="Arial" w:cs="Arial"/>
          <w:sz w:val="22"/>
          <w:szCs w:val="22"/>
        </w:rPr>
        <w:t>9</w:t>
      </w:r>
      <w:r w:rsidRPr="00374740">
        <w:rPr>
          <w:rFonts w:ascii="Arial" w:hAnsi="Arial" w:cs="Arial"/>
          <w:sz w:val="22"/>
          <w:szCs w:val="22"/>
        </w:rPr>
        <w:t xml:space="preserve">9.00 </w:t>
      </w:r>
      <w:r w:rsidR="00673189" w:rsidRPr="00374740">
        <w:rPr>
          <w:rFonts w:ascii="Arial" w:hAnsi="Arial" w:cs="Arial"/>
          <w:sz w:val="22"/>
          <w:szCs w:val="22"/>
        </w:rPr>
        <w:t>Professional</w:t>
      </w:r>
      <w:r w:rsidR="00753E1E" w:rsidRPr="00374740">
        <w:rPr>
          <w:rFonts w:ascii="Arial" w:hAnsi="Arial" w:cs="Arial"/>
          <w:sz w:val="22"/>
          <w:szCs w:val="22"/>
        </w:rPr>
        <w:t>s</w:t>
      </w:r>
    </w:p>
    <w:p w:rsidR="006E1E09" w:rsidRPr="00374740" w:rsidRDefault="006E1E09">
      <w:pPr>
        <w:pStyle w:val="BodyText"/>
        <w:tabs>
          <w:tab w:val="left" w:pos="90"/>
          <w:tab w:val="left" w:pos="720"/>
        </w:tabs>
        <w:spacing w:after="0"/>
        <w:jc w:val="both"/>
        <w:rPr>
          <w:rFonts w:ascii="Arial" w:hAnsi="Arial" w:cs="Arial"/>
          <w:sz w:val="22"/>
          <w:szCs w:val="22"/>
        </w:rPr>
      </w:pPr>
      <w:r w:rsidRPr="00374740">
        <w:rPr>
          <w:rFonts w:ascii="Arial" w:hAnsi="Arial" w:cs="Arial"/>
          <w:sz w:val="22"/>
          <w:szCs w:val="22"/>
        </w:rPr>
        <w:t>$75.00 Student</w:t>
      </w:r>
      <w:r w:rsidR="00753E1E" w:rsidRPr="00374740">
        <w:rPr>
          <w:rFonts w:ascii="Arial" w:hAnsi="Arial" w:cs="Arial"/>
          <w:sz w:val="22"/>
          <w:szCs w:val="22"/>
        </w:rPr>
        <w:t>s</w:t>
      </w:r>
    </w:p>
    <w:p w:rsidR="00374740" w:rsidRPr="00374740" w:rsidRDefault="00374740">
      <w:pPr>
        <w:pStyle w:val="BodyText"/>
        <w:tabs>
          <w:tab w:val="left" w:pos="90"/>
          <w:tab w:val="left" w:pos="720"/>
        </w:tabs>
        <w:spacing w:after="0"/>
        <w:jc w:val="both"/>
        <w:rPr>
          <w:rFonts w:ascii="Arial" w:hAnsi="Arial" w:cs="Arial"/>
          <w:sz w:val="22"/>
          <w:szCs w:val="22"/>
        </w:rPr>
      </w:pPr>
    </w:p>
    <w:p w:rsidR="00365F4D" w:rsidRPr="00374740" w:rsidRDefault="00C15E3D">
      <w:pPr>
        <w:pStyle w:val="BodyText"/>
        <w:tabs>
          <w:tab w:val="left" w:pos="90"/>
          <w:tab w:val="left" w:pos="720"/>
        </w:tabs>
        <w:spacing w:after="0"/>
        <w:jc w:val="both"/>
        <w:rPr>
          <w:rFonts w:ascii="Arial" w:hAnsi="Arial" w:cs="Arial"/>
        </w:rPr>
      </w:pPr>
      <w:r w:rsidRPr="00374740">
        <w:rPr>
          <w:rFonts w:ascii="Arial" w:hAnsi="Arial" w:cs="Arial"/>
          <w:i/>
          <w:u w:val="single"/>
        </w:rPr>
        <w:t>Conference Location</w:t>
      </w:r>
      <w:r w:rsidR="00365F4D" w:rsidRPr="00374740">
        <w:rPr>
          <w:rFonts w:ascii="Arial" w:hAnsi="Arial" w:cs="Arial"/>
        </w:rPr>
        <w:t>:</w:t>
      </w:r>
    </w:p>
    <w:p w:rsidR="00365F4D" w:rsidRPr="00374740" w:rsidRDefault="00E666DF">
      <w:pPr>
        <w:pStyle w:val="BodyText"/>
        <w:tabs>
          <w:tab w:val="left" w:pos="90"/>
          <w:tab w:val="left" w:pos="720"/>
        </w:tabs>
        <w:spacing w:after="0"/>
        <w:jc w:val="both"/>
        <w:rPr>
          <w:rFonts w:ascii="Arial" w:hAnsi="Arial" w:cs="Arial"/>
        </w:rPr>
      </w:pPr>
      <w:r w:rsidRPr="00374740">
        <w:rPr>
          <w:rFonts w:ascii="Arial" w:hAnsi="Arial" w:cs="Arial"/>
        </w:rPr>
        <w:t>Montefiore Medical Center</w:t>
      </w:r>
      <w:r w:rsidR="00C15E3D" w:rsidRPr="00374740">
        <w:rPr>
          <w:rFonts w:ascii="Arial" w:hAnsi="Arial" w:cs="Arial"/>
        </w:rPr>
        <w:t xml:space="preserve"> </w:t>
      </w:r>
    </w:p>
    <w:p w:rsidR="00365F4D" w:rsidRPr="00374740" w:rsidRDefault="00E666DF">
      <w:pPr>
        <w:pStyle w:val="BodyText"/>
        <w:tabs>
          <w:tab w:val="left" w:pos="90"/>
          <w:tab w:val="left" w:pos="720"/>
        </w:tabs>
        <w:spacing w:after="0"/>
        <w:jc w:val="both"/>
        <w:rPr>
          <w:rFonts w:ascii="Arial" w:hAnsi="Arial" w:cs="Arial"/>
        </w:rPr>
      </w:pPr>
      <w:r w:rsidRPr="00374740">
        <w:rPr>
          <w:rFonts w:ascii="Arial" w:hAnsi="Arial" w:cs="Arial"/>
        </w:rPr>
        <w:t>111 E</w:t>
      </w:r>
      <w:r w:rsidR="00753E1E" w:rsidRPr="00374740">
        <w:rPr>
          <w:rFonts w:ascii="Arial" w:hAnsi="Arial" w:cs="Arial"/>
        </w:rPr>
        <w:t xml:space="preserve"> </w:t>
      </w:r>
      <w:r w:rsidRPr="00374740">
        <w:rPr>
          <w:rFonts w:ascii="Arial" w:hAnsi="Arial" w:cs="Arial"/>
        </w:rPr>
        <w:t>210th Street</w:t>
      </w:r>
    </w:p>
    <w:p w:rsidR="006E1E09" w:rsidRPr="00374740" w:rsidRDefault="00E666DF">
      <w:pPr>
        <w:pStyle w:val="BodyText"/>
        <w:tabs>
          <w:tab w:val="left" w:pos="90"/>
          <w:tab w:val="left" w:pos="720"/>
        </w:tabs>
        <w:spacing w:after="0"/>
        <w:jc w:val="both"/>
        <w:rPr>
          <w:rFonts w:ascii="Arial" w:hAnsi="Arial" w:cs="Arial"/>
          <w:i/>
          <w:u w:val="single"/>
        </w:rPr>
      </w:pPr>
      <w:r w:rsidRPr="00374740">
        <w:rPr>
          <w:rFonts w:ascii="Arial" w:hAnsi="Arial" w:cs="Arial"/>
        </w:rPr>
        <w:t>Bronx</w:t>
      </w:r>
      <w:r w:rsidR="00C15E3D" w:rsidRPr="00374740">
        <w:rPr>
          <w:rFonts w:ascii="Arial" w:hAnsi="Arial" w:cs="Arial"/>
        </w:rPr>
        <w:t>, NY 10</w:t>
      </w:r>
      <w:r w:rsidRPr="00374740">
        <w:rPr>
          <w:rFonts w:ascii="Arial" w:hAnsi="Arial" w:cs="Arial"/>
        </w:rPr>
        <w:t>467</w:t>
      </w:r>
    </w:p>
    <w:p w:rsidR="00E666DF" w:rsidRPr="00374740" w:rsidRDefault="00E666DF">
      <w:pPr>
        <w:pStyle w:val="BodyText"/>
        <w:spacing w:after="0"/>
        <w:rPr>
          <w:rFonts w:ascii="Arial" w:hAnsi="Arial" w:cs="Arial"/>
        </w:rPr>
      </w:pPr>
      <w:proofErr w:type="spellStart"/>
      <w:r w:rsidRPr="00374740">
        <w:rPr>
          <w:rFonts w:ascii="Arial" w:hAnsi="Arial" w:cs="Arial"/>
        </w:rPr>
        <w:t>Cherkasky</w:t>
      </w:r>
      <w:proofErr w:type="spellEnd"/>
      <w:r w:rsidRPr="00374740">
        <w:rPr>
          <w:rFonts w:ascii="Arial" w:hAnsi="Arial" w:cs="Arial"/>
        </w:rPr>
        <w:t xml:space="preserve"> Auditorium, 2</w:t>
      </w:r>
      <w:r w:rsidRPr="00374740">
        <w:rPr>
          <w:rFonts w:ascii="Arial" w:hAnsi="Arial" w:cs="Arial"/>
          <w:vertAlign w:val="superscript"/>
        </w:rPr>
        <w:t>nd</w:t>
      </w:r>
      <w:r w:rsidRPr="00374740">
        <w:rPr>
          <w:rFonts w:ascii="Arial" w:hAnsi="Arial" w:cs="Arial"/>
        </w:rPr>
        <w:t xml:space="preserve"> floor</w:t>
      </w:r>
    </w:p>
    <w:p w:rsidR="00E666DF" w:rsidRPr="00374740" w:rsidRDefault="00E666DF">
      <w:pPr>
        <w:pStyle w:val="BodyText"/>
        <w:spacing w:after="0"/>
        <w:rPr>
          <w:rFonts w:ascii="Arial" w:hAnsi="Arial" w:cs="Arial"/>
        </w:rPr>
      </w:pPr>
      <w:r w:rsidRPr="00374740">
        <w:rPr>
          <w:rFonts w:ascii="Arial" w:hAnsi="Arial" w:cs="Arial"/>
        </w:rPr>
        <w:t>Silver Zone</w:t>
      </w:r>
    </w:p>
    <w:p w:rsidR="00E666DF" w:rsidRPr="00374740" w:rsidRDefault="00ED7AF3">
      <w:pPr>
        <w:pStyle w:val="BodyText"/>
        <w:spacing w:after="0"/>
        <w:rPr>
          <w:rFonts w:ascii="Arial" w:hAnsi="Arial" w:cs="Arial"/>
        </w:rPr>
      </w:pPr>
      <w:r w:rsidRPr="00374740">
        <w:rPr>
          <w:rFonts w:ascii="Arial" w:hAnsi="Arial" w:cs="Arial"/>
        </w:rPr>
        <w:t xml:space="preserve">For more specific information </w:t>
      </w:r>
      <w:r w:rsidR="006E1E09" w:rsidRPr="00374740">
        <w:rPr>
          <w:rFonts w:ascii="Arial" w:hAnsi="Arial" w:cs="Arial"/>
        </w:rPr>
        <w:t xml:space="preserve">call </w:t>
      </w:r>
    </w:p>
    <w:p w:rsidR="006E1E09" w:rsidRPr="00E666DF" w:rsidRDefault="00E666DF">
      <w:pPr>
        <w:pStyle w:val="BodyText"/>
        <w:spacing w:after="0"/>
        <w:rPr>
          <w:rFonts w:ascii="Arial" w:hAnsi="Arial" w:cs="Arial"/>
          <w:color w:val="FF0000"/>
        </w:rPr>
      </w:pPr>
      <w:r w:rsidRPr="00374740">
        <w:rPr>
          <w:rFonts w:ascii="Arial" w:hAnsi="Arial" w:cs="Arial"/>
        </w:rPr>
        <w:t>718-920-2287</w:t>
      </w:r>
      <w:r w:rsidR="006E1E09" w:rsidRPr="00374740">
        <w:rPr>
          <w:rFonts w:ascii="Arial" w:hAnsi="Arial" w:cs="Arial"/>
        </w:rPr>
        <w:t>. Monda</w:t>
      </w:r>
      <w:r w:rsidR="000F50DE">
        <w:rPr>
          <w:rFonts w:ascii="Arial" w:hAnsi="Arial" w:cs="Arial"/>
        </w:rPr>
        <w:t xml:space="preserve">y </w:t>
      </w:r>
      <w:r w:rsidRPr="00374740">
        <w:rPr>
          <w:rFonts w:ascii="Arial" w:hAnsi="Arial" w:cs="Arial"/>
        </w:rPr>
        <w:t>–</w:t>
      </w:r>
      <w:r w:rsidR="000F50DE">
        <w:rPr>
          <w:rFonts w:ascii="Arial" w:hAnsi="Arial" w:cs="Arial"/>
        </w:rPr>
        <w:t xml:space="preserve"> </w:t>
      </w:r>
      <w:r w:rsidRPr="00374740">
        <w:rPr>
          <w:rFonts w:ascii="Arial" w:hAnsi="Arial" w:cs="Arial"/>
        </w:rPr>
        <w:t>Friday between the hours of 7</w:t>
      </w:r>
      <w:r w:rsidR="006E1E09" w:rsidRPr="00374740">
        <w:rPr>
          <w:rFonts w:ascii="Arial" w:hAnsi="Arial" w:cs="Arial"/>
        </w:rPr>
        <w:t>:</w:t>
      </w:r>
      <w:r w:rsidR="00C15E3D" w:rsidRPr="00374740">
        <w:rPr>
          <w:rFonts w:ascii="Arial" w:hAnsi="Arial" w:cs="Arial"/>
        </w:rPr>
        <w:t>0</w:t>
      </w:r>
      <w:r w:rsidRPr="00374740">
        <w:rPr>
          <w:rFonts w:ascii="Arial" w:hAnsi="Arial" w:cs="Arial"/>
        </w:rPr>
        <w:t>0 AM and 4</w:t>
      </w:r>
      <w:r w:rsidR="006E1E09" w:rsidRPr="00374740">
        <w:rPr>
          <w:rFonts w:ascii="Arial" w:hAnsi="Arial" w:cs="Arial"/>
        </w:rPr>
        <w:t>:00 PM.</w:t>
      </w:r>
    </w:p>
    <w:p w:rsidR="006E1E09" w:rsidRPr="00374740" w:rsidRDefault="006E1E09">
      <w:pPr>
        <w:pStyle w:val="BodyText"/>
        <w:spacing w:after="0"/>
        <w:rPr>
          <w:rFonts w:ascii="Arial" w:hAnsi="Arial" w:cs="Arial"/>
          <w:sz w:val="10"/>
        </w:rPr>
      </w:pPr>
    </w:p>
    <w:p w:rsidR="006E1E09" w:rsidRPr="00374740" w:rsidRDefault="006E1E09">
      <w:pPr>
        <w:pStyle w:val="BodyText"/>
        <w:spacing w:after="0"/>
        <w:rPr>
          <w:rFonts w:ascii="Arial" w:hAnsi="Arial" w:cs="Arial"/>
          <w:i/>
          <w:u w:val="single"/>
        </w:rPr>
      </w:pPr>
      <w:r w:rsidRPr="00374740">
        <w:rPr>
          <w:rFonts w:ascii="Arial" w:hAnsi="Arial" w:cs="Arial"/>
          <w:i/>
          <w:u w:val="single"/>
        </w:rPr>
        <w:t>General Information</w:t>
      </w:r>
    </w:p>
    <w:p w:rsidR="006E1E09" w:rsidRPr="00374740" w:rsidRDefault="006E1E09">
      <w:pPr>
        <w:pStyle w:val="BodyText"/>
        <w:tabs>
          <w:tab w:val="left" w:pos="1080"/>
        </w:tabs>
        <w:spacing w:after="0"/>
        <w:ind w:left="1155" w:hanging="1155"/>
        <w:rPr>
          <w:rFonts w:ascii="Arial" w:hAnsi="Arial" w:cs="Arial"/>
        </w:rPr>
      </w:pPr>
      <w:r w:rsidRPr="00374740">
        <w:rPr>
          <w:rFonts w:ascii="Arial" w:hAnsi="Arial" w:cs="Arial"/>
        </w:rPr>
        <w:t>Tuition:</w:t>
      </w:r>
      <w:r w:rsidRPr="00374740">
        <w:rPr>
          <w:rFonts w:ascii="Arial" w:hAnsi="Arial" w:cs="Arial"/>
        </w:rPr>
        <w:tab/>
      </w:r>
      <w:r w:rsidRPr="00374740">
        <w:rPr>
          <w:rFonts w:ascii="Arial" w:hAnsi="Arial" w:cs="Arial"/>
        </w:rPr>
        <w:tab/>
        <w:t>$3</w:t>
      </w:r>
      <w:r w:rsidR="00C60432" w:rsidRPr="00374740">
        <w:rPr>
          <w:rFonts w:ascii="Arial" w:hAnsi="Arial" w:cs="Arial"/>
        </w:rPr>
        <w:t>9</w:t>
      </w:r>
      <w:r w:rsidR="004F596A" w:rsidRPr="00374740">
        <w:rPr>
          <w:rFonts w:ascii="Arial" w:hAnsi="Arial" w:cs="Arial"/>
        </w:rPr>
        <w:t>9</w:t>
      </w:r>
      <w:r w:rsidRPr="00374740">
        <w:rPr>
          <w:rFonts w:ascii="Arial" w:hAnsi="Arial" w:cs="Arial"/>
        </w:rPr>
        <w:t xml:space="preserve">.00 </w:t>
      </w:r>
      <w:r w:rsidR="00753E1E" w:rsidRPr="00374740">
        <w:rPr>
          <w:rFonts w:ascii="Arial" w:hAnsi="Arial" w:cs="Arial"/>
        </w:rPr>
        <w:t>Professionals</w:t>
      </w:r>
    </w:p>
    <w:p w:rsidR="006E1E09" w:rsidRPr="00374740" w:rsidRDefault="006E1E09">
      <w:pPr>
        <w:pStyle w:val="BodyText"/>
        <w:tabs>
          <w:tab w:val="left" w:pos="1170"/>
        </w:tabs>
        <w:spacing w:after="0"/>
        <w:ind w:left="1170"/>
        <w:rPr>
          <w:rFonts w:ascii="Arial" w:hAnsi="Arial" w:cs="Arial"/>
        </w:rPr>
      </w:pPr>
      <w:r w:rsidRPr="00374740">
        <w:rPr>
          <w:rFonts w:ascii="Arial" w:hAnsi="Arial" w:cs="Arial"/>
        </w:rPr>
        <w:t>$</w:t>
      </w:r>
      <w:r w:rsidR="00673189" w:rsidRPr="00374740">
        <w:rPr>
          <w:rFonts w:ascii="Arial" w:hAnsi="Arial" w:cs="Arial"/>
        </w:rPr>
        <w:t>75</w:t>
      </w:r>
      <w:r w:rsidRPr="00374740">
        <w:rPr>
          <w:rFonts w:ascii="Arial" w:hAnsi="Arial" w:cs="Arial"/>
        </w:rPr>
        <w:t>.00 Students</w:t>
      </w:r>
    </w:p>
    <w:p w:rsidR="00374740" w:rsidRPr="00374740" w:rsidRDefault="00374740">
      <w:pPr>
        <w:pStyle w:val="BodyText"/>
        <w:tabs>
          <w:tab w:val="left" w:pos="1170"/>
        </w:tabs>
        <w:spacing w:after="0"/>
        <w:ind w:left="1170"/>
        <w:rPr>
          <w:rFonts w:ascii="Arial" w:hAnsi="Arial" w:cs="Arial"/>
          <w:sz w:val="10"/>
        </w:rPr>
      </w:pPr>
    </w:p>
    <w:p w:rsidR="002322C3" w:rsidRPr="00D3774E" w:rsidRDefault="00374740">
      <w:bookmarkStart w:id="0" w:name="_GoBack"/>
      <w:r w:rsidRPr="00D3774E">
        <w:t>Learner cancellation policy: Prior to first day of course. If &lt;11 Days: No refund. If &gt;10 Days: Full refund, less $25 cancellation fee.</w:t>
      </w:r>
    </w:p>
    <w:bookmarkEnd w:id="0"/>
    <w:p w:rsidR="00374740" w:rsidRDefault="00374740">
      <w:pPr>
        <w:rPr>
          <w:i/>
          <w:iCs/>
          <w:lang w:val="en"/>
        </w:rPr>
      </w:pPr>
    </w:p>
    <w:p w:rsidR="003648BE" w:rsidRPr="003648BE" w:rsidRDefault="003648BE" w:rsidP="002322C3">
      <w:pPr>
        <w:rPr>
          <w:rFonts w:ascii="Arial" w:hAnsi="Arial" w:cs="Arial"/>
          <w:i/>
          <w:sz w:val="24"/>
          <w:szCs w:val="24"/>
          <w:u w:val="single"/>
        </w:rPr>
      </w:pPr>
      <w:r w:rsidRPr="003648BE">
        <w:rPr>
          <w:rFonts w:ascii="Arial" w:hAnsi="Arial" w:cs="Arial"/>
          <w:i/>
          <w:sz w:val="24"/>
          <w:szCs w:val="24"/>
          <w:u w:val="single"/>
        </w:rPr>
        <w:t>Accreditation:</w:t>
      </w:r>
    </w:p>
    <w:p w:rsidR="002322C3" w:rsidRDefault="002322C3" w:rsidP="00374740">
      <w:pPr>
        <w:rPr>
          <w:rFonts w:ascii="Arial" w:hAnsi="Arial" w:cs="Arial"/>
          <w:i/>
          <w:spacing w:val="-5"/>
        </w:rPr>
      </w:pPr>
      <w:r w:rsidRPr="00571E42">
        <w:rPr>
          <w:rFonts w:ascii="Arial" w:hAnsi="Arial" w:cs="Arial"/>
          <w:i/>
          <w:spacing w:val="-5"/>
        </w:rPr>
        <w:t xml:space="preserve">The Bells and </w:t>
      </w:r>
      <w:proofErr w:type="spellStart"/>
      <w:r w:rsidRPr="00571E42">
        <w:rPr>
          <w:rFonts w:ascii="Arial" w:hAnsi="Arial" w:cs="Arial"/>
          <w:i/>
          <w:spacing w:val="-5"/>
        </w:rPr>
        <w:t>Whistles</w:t>
      </w:r>
      <w:r w:rsidR="006A4F92" w:rsidRPr="006A4F92">
        <w:rPr>
          <w:rFonts w:ascii="Arial" w:hAnsi="Arial" w:cs="Arial"/>
          <w:i/>
          <w:spacing w:val="-5"/>
          <w:sz w:val="16"/>
          <w:vertAlign w:val="superscript"/>
        </w:rPr>
        <w:t>SM</w:t>
      </w:r>
      <w:proofErr w:type="spellEnd"/>
      <w:r w:rsidRPr="00571E42">
        <w:rPr>
          <w:rFonts w:ascii="Arial" w:hAnsi="Arial" w:cs="Arial"/>
          <w:i/>
          <w:spacing w:val="-5"/>
        </w:rPr>
        <w:t xml:space="preserve"> program is offered for 1.3 AOTA CEUs (various level, domain of OT).  The assignment of AOTA CEUs does not imply endorsement of specific course content, products, or clinical procedures by AOTA.</w:t>
      </w:r>
    </w:p>
    <w:p w:rsidR="00374740" w:rsidRDefault="00374740" w:rsidP="00374740">
      <w:pPr>
        <w:rPr>
          <w:rFonts w:ascii="Arial" w:hAnsi="Arial" w:cs="Arial"/>
          <w:i/>
          <w:spacing w:val="-5"/>
        </w:rPr>
      </w:pPr>
    </w:p>
    <w:p w:rsidR="002322C3" w:rsidRDefault="002322C3" w:rsidP="00374740">
      <w:pPr>
        <w:pStyle w:val="NormalWeb"/>
        <w:spacing w:before="0" w:beforeAutospacing="0" w:after="0" w:afterAutospacing="0"/>
        <w:rPr>
          <w:rFonts w:ascii="Arial" w:hAnsi="Arial" w:cs="Arial"/>
          <w:i/>
          <w:spacing w:val="-5"/>
          <w:sz w:val="20"/>
          <w:szCs w:val="20"/>
        </w:rPr>
      </w:pPr>
      <w:r w:rsidRPr="002322C3">
        <w:rPr>
          <w:rFonts w:ascii="Arial" w:hAnsi="Arial" w:cs="Arial"/>
          <w:i/>
          <w:spacing w:val="-5"/>
          <w:sz w:val="20"/>
          <w:szCs w:val="20"/>
        </w:rPr>
        <w:t xml:space="preserve">The Bells &amp; </w:t>
      </w:r>
      <w:proofErr w:type="spellStart"/>
      <w:r w:rsidRPr="002322C3">
        <w:rPr>
          <w:rFonts w:ascii="Arial" w:hAnsi="Arial" w:cs="Arial"/>
          <w:i/>
          <w:spacing w:val="-5"/>
          <w:sz w:val="20"/>
          <w:szCs w:val="20"/>
        </w:rPr>
        <w:t>Whistles</w:t>
      </w:r>
      <w:r w:rsidR="006A4F92" w:rsidRPr="006A4F92">
        <w:rPr>
          <w:rFonts w:ascii="Arial" w:hAnsi="Arial" w:cs="Arial"/>
          <w:i/>
          <w:spacing w:val="-5"/>
          <w:sz w:val="16"/>
          <w:szCs w:val="20"/>
          <w:vertAlign w:val="superscript"/>
        </w:rPr>
        <w:t>SM</w:t>
      </w:r>
      <w:proofErr w:type="spellEnd"/>
      <w:r w:rsidRPr="002322C3">
        <w:rPr>
          <w:rFonts w:ascii="Arial" w:hAnsi="Arial" w:cs="Arial"/>
          <w:i/>
          <w:spacing w:val="-5"/>
          <w:sz w:val="20"/>
          <w:szCs w:val="20"/>
        </w:rPr>
        <w:t xml:space="preserve"> program is offered for 1.3 ASHA CEUs (various level, professional area). ASHA CE Provider approval does not imply endorsement of course content, specific products, or clinical procedures. </w:t>
      </w:r>
    </w:p>
    <w:p w:rsidR="00374740" w:rsidRPr="002322C3" w:rsidRDefault="00374740" w:rsidP="00374740">
      <w:pPr>
        <w:pStyle w:val="NormalWeb"/>
        <w:spacing w:before="0" w:beforeAutospacing="0" w:after="0" w:afterAutospacing="0"/>
        <w:rPr>
          <w:rFonts w:ascii="Arial" w:hAnsi="Arial" w:cs="Arial"/>
          <w:i/>
          <w:spacing w:val="-5"/>
          <w:sz w:val="20"/>
          <w:szCs w:val="20"/>
        </w:rPr>
      </w:pPr>
    </w:p>
    <w:p w:rsidR="00374740" w:rsidRDefault="002322C3" w:rsidP="00374740">
      <w:pPr>
        <w:rPr>
          <w:rFonts w:ascii="Arial" w:hAnsi="Arial" w:cs="Arial"/>
          <w:i/>
          <w:spacing w:val="-5"/>
        </w:rPr>
      </w:pPr>
      <w:r>
        <w:rPr>
          <w:rFonts w:ascii="Arial" w:hAnsi="Arial" w:cs="Arial"/>
          <w:i/>
          <w:spacing w:val="-5"/>
        </w:rPr>
        <w:t xml:space="preserve">The </w:t>
      </w:r>
      <w:r w:rsidRPr="00571E42">
        <w:rPr>
          <w:rFonts w:ascii="Arial" w:hAnsi="Arial" w:cs="Arial"/>
          <w:i/>
          <w:spacing w:val="-5"/>
        </w:rPr>
        <w:t>Maryland Board of Physical Therapy</w:t>
      </w:r>
      <w:r>
        <w:rPr>
          <w:rFonts w:ascii="Arial" w:hAnsi="Arial" w:cs="Arial"/>
          <w:i/>
          <w:spacing w:val="-5"/>
        </w:rPr>
        <w:t xml:space="preserve"> Examiner provides 1.3 CEUs for Bells &amp; </w:t>
      </w:r>
      <w:proofErr w:type="spellStart"/>
      <w:r>
        <w:rPr>
          <w:rFonts w:ascii="Arial" w:hAnsi="Arial" w:cs="Arial"/>
          <w:i/>
          <w:spacing w:val="-5"/>
        </w:rPr>
        <w:t>Whistles</w:t>
      </w:r>
      <w:r w:rsidR="006A4F92" w:rsidRPr="006A4F92">
        <w:rPr>
          <w:rFonts w:ascii="Arial" w:hAnsi="Arial" w:cs="Arial"/>
          <w:i/>
          <w:spacing w:val="-5"/>
          <w:sz w:val="16"/>
          <w:vertAlign w:val="superscript"/>
        </w:rPr>
        <w:t>SM</w:t>
      </w:r>
      <w:proofErr w:type="spellEnd"/>
      <w:r w:rsidR="006A4F92">
        <w:rPr>
          <w:rFonts w:ascii="Arial" w:hAnsi="Arial" w:cs="Arial"/>
          <w:i/>
          <w:spacing w:val="-5"/>
        </w:rPr>
        <w:t xml:space="preserve"> </w:t>
      </w:r>
      <w:r w:rsidR="006A4F92" w:rsidRPr="006A4F92">
        <w:rPr>
          <w:rFonts w:ascii="Arial" w:hAnsi="Arial" w:cs="Arial"/>
          <w:i/>
          <w:spacing w:val="-5"/>
        </w:rPr>
        <w:t>and the AL</w:t>
      </w:r>
      <w:r w:rsidR="00613B4E">
        <w:rPr>
          <w:rFonts w:ascii="Arial" w:hAnsi="Arial" w:cs="Arial"/>
          <w:i/>
          <w:spacing w:val="-5"/>
        </w:rPr>
        <w:t xml:space="preserve">, AR, </w:t>
      </w:r>
      <w:r w:rsidR="00C84CB5">
        <w:rPr>
          <w:rFonts w:ascii="Arial" w:hAnsi="Arial" w:cs="Arial"/>
          <w:i/>
          <w:spacing w:val="-5"/>
        </w:rPr>
        <w:t xml:space="preserve">CA, </w:t>
      </w:r>
      <w:r w:rsidR="00613B4E">
        <w:rPr>
          <w:rFonts w:ascii="Arial" w:hAnsi="Arial" w:cs="Arial"/>
          <w:i/>
          <w:spacing w:val="-5"/>
        </w:rPr>
        <w:t>DC. ID</w:t>
      </w:r>
      <w:r w:rsidR="00C84CB5">
        <w:rPr>
          <w:rFonts w:ascii="Arial" w:hAnsi="Arial" w:cs="Arial"/>
          <w:i/>
          <w:spacing w:val="-5"/>
        </w:rPr>
        <w:t xml:space="preserve">, MD </w:t>
      </w:r>
      <w:r w:rsidR="00613B4E">
        <w:rPr>
          <w:rFonts w:ascii="Arial" w:hAnsi="Arial" w:cs="Arial"/>
          <w:i/>
          <w:spacing w:val="-5"/>
        </w:rPr>
        <w:t xml:space="preserve">&amp; </w:t>
      </w:r>
      <w:proofErr w:type="gramStart"/>
      <w:r w:rsidR="00613B4E">
        <w:rPr>
          <w:rFonts w:ascii="Arial" w:hAnsi="Arial" w:cs="Arial"/>
          <w:i/>
          <w:spacing w:val="-5"/>
        </w:rPr>
        <w:t>NJ</w:t>
      </w:r>
      <w:r w:rsidR="006A4F92" w:rsidRPr="006A4F92">
        <w:rPr>
          <w:rFonts w:ascii="Arial" w:hAnsi="Arial" w:cs="Arial"/>
          <w:i/>
          <w:spacing w:val="-5"/>
        </w:rPr>
        <w:t xml:space="preserve"> </w:t>
      </w:r>
      <w:r w:rsidR="00C84CB5">
        <w:rPr>
          <w:rFonts w:ascii="Arial" w:hAnsi="Arial" w:cs="Arial"/>
          <w:i/>
          <w:spacing w:val="-5"/>
        </w:rPr>
        <w:t xml:space="preserve"> </w:t>
      </w:r>
      <w:r w:rsidR="006A4F92" w:rsidRPr="006A4F92">
        <w:rPr>
          <w:rFonts w:ascii="Arial" w:hAnsi="Arial" w:cs="Arial"/>
          <w:i/>
          <w:spacing w:val="-5"/>
        </w:rPr>
        <w:t>PT</w:t>
      </w:r>
      <w:proofErr w:type="gramEnd"/>
      <w:r w:rsidR="006A4F92" w:rsidRPr="006A4F92">
        <w:rPr>
          <w:rFonts w:ascii="Arial" w:hAnsi="Arial" w:cs="Arial"/>
          <w:i/>
          <w:spacing w:val="-5"/>
        </w:rPr>
        <w:t xml:space="preserve"> boards </w:t>
      </w:r>
      <w:r w:rsidR="006A4F92">
        <w:rPr>
          <w:rFonts w:ascii="Arial" w:hAnsi="Arial" w:cs="Arial"/>
          <w:i/>
          <w:spacing w:val="-5"/>
        </w:rPr>
        <w:t>provide</w:t>
      </w:r>
      <w:r w:rsidR="006A4F92" w:rsidRPr="006A4F92">
        <w:rPr>
          <w:rFonts w:ascii="Arial" w:hAnsi="Arial" w:cs="Arial"/>
          <w:i/>
          <w:spacing w:val="-5"/>
        </w:rPr>
        <w:t xml:space="preserve"> 13 Contact Hours</w:t>
      </w:r>
      <w:r w:rsidR="006A4F92">
        <w:rPr>
          <w:rFonts w:ascii="Arial" w:hAnsi="Arial" w:cs="Arial"/>
          <w:i/>
          <w:spacing w:val="-5"/>
        </w:rPr>
        <w:t>.</w:t>
      </w:r>
      <w:r w:rsidR="00C84CB5">
        <w:rPr>
          <w:rFonts w:ascii="Arial" w:hAnsi="Arial" w:cs="Arial"/>
          <w:i/>
          <w:spacing w:val="-5"/>
        </w:rPr>
        <w:t xml:space="preserve"> NY 15.6 Contact Hours.</w:t>
      </w:r>
    </w:p>
    <w:p w:rsidR="00374740" w:rsidRDefault="00374740">
      <w:pPr>
        <w:jc w:val="center"/>
        <w:rPr>
          <w:color w:val="FF0000"/>
          <w:sz w:val="16"/>
        </w:rPr>
      </w:pPr>
    </w:p>
    <w:p w:rsidR="006E1E09" w:rsidRPr="00374740" w:rsidRDefault="006E1E09">
      <w:pPr>
        <w:jc w:val="center"/>
        <w:rPr>
          <w:rFonts w:ascii="Arial" w:hAnsi="Arial" w:cs="Arial"/>
          <w:i/>
          <w:sz w:val="24"/>
        </w:rPr>
      </w:pPr>
      <w:r w:rsidRPr="00374740">
        <w:rPr>
          <w:rFonts w:ascii="Arial" w:hAnsi="Arial" w:cs="Arial"/>
          <w:i/>
          <w:sz w:val="24"/>
        </w:rPr>
        <w:t>Adams Brothers</w:t>
      </w:r>
    </w:p>
    <w:p w:rsidR="006E1E09" w:rsidRPr="00374740" w:rsidRDefault="006E1E09">
      <w:pPr>
        <w:pStyle w:val="Heading1"/>
        <w:rPr>
          <w:rFonts w:ascii="Arial" w:hAnsi="Arial" w:cs="Arial"/>
          <w:sz w:val="24"/>
        </w:rPr>
      </w:pPr>
      <w:r w:rsidRPr="00374740">
        <w:rPr>
          <w:rFonts w:ascii="Arial" w:hAnsi="Arial" w:cs="Arial"/>
          <w:sz w:val="24"/>
        </w:rPr>
        <w:t>Communications presents…</w:t>
      </w:r>
    </w:p>
    <w:p w:rsidR="006E1E09" w:rsidRPr="00374740" w:rsidRDefault="006E1E09" w:rsidP="00B1646F">
      <w:pPr>
        <w:pStyle w:val="BodyText"/>
        <w:spacing w:after="0"/>
        <w:rPr>
          <w:rFonts w:ascii="Bookman Old Style" w:hAnsi="Bookman Old Style"/>
          <w:i/>
          <w:sz w:val="28"/>
        </w:rPr>
      </w:pPr>
    </w:p>
    <w:p w:rsidR="006E1E09" w:rsidRPr="00374740" w:rsidRDefault="006E1E09">
      <w:pPr>
        <w:pStyle w:val="BodyText"/>
        <w:spacing w:after="0"/>
        <w:jc w:val="center"/>
        <w:rPr>
          <w:rFonts w:ascii="Georgia" w:hAnsi="Georgia"/>
          <w:sz w:val="72"/>
          <w:u w:val="single"/>
        </w:rPr>
      </w:pPr>
      <w:r w:rsidRPr="00374740">
        <w:rPr>
          <w:rFonts w:ascii="Georgia" w:hAnsi="Georgia"/>
          <w:sz w:val="72"/>
          <w:u w:val="single"/>
        </w:rPr>
        <w:t>ICU TRAINING</w:t>
      </w:r>
    </w:p>
    <w:p w:rsidR="006E1E09" w:rsidRPr="00374740" w:rsidRDefault="006E1E09">
      <w:pPr>
        <w:pStyle w:val="BodyText"/>
        <w:spacing w:after="0"/>
        <w:jc w:val="center"/>
        <w:rPr>
          <w:rFonts w:ascii="Georgia" w:hAnsi="Georgia"/>
          <w:sz w:val="32"/>
        </w:rPr>
      </w:pPr>
      <w:r w:rsidRPr="00374740">
        <w:rPr>
          <w:rFonts w:ascii="Georgia" w:hAnsi="Georgia"/>
          <w:sz w:val="32"/>
        </w:rPr>
        <w:t>For Rehabilitation Professionals</w:t>
      </w:r>
    </w:p>
    <w:p w:rsidR="006E1E09" w:rsidRPr="00374740" w:rsidRDefault="006E1E09">
      <w:pPr>
        <w:pStyle w:val="BodyText"/>
        <w:spacing w:after="0"/>
        <w:rPr>
          <w:rFonts w:ascii="Tahoma" w:hAnsi="Tahoma"/>
          <w:sz w:val="32"/>
        </w:rPr>
      </w:pPr>
    </w:p>
    <w:p w:rsidR="006E1E09" w:rsidRPr="00374740" w:rsidRDefault="006E1E09">
      <w:pPr>
        <w:pStyle w:val="BodyText"/>
        <w:spacing w:after="0"/>
        <w:jc w:val="center"/>
        <w:rPr>
          <w:rFonts w:ascii="Georgia" w:hAnsi="Georgia"/>
          <w:sz w:val="32"/>
        </w:rPr>
      </w:pPr>
      <w:r w:rsidRPr="00374740">
        <w:rPr>
          <w:rFonts w:ascii="Georgia" w:hAnsi="Georgia"/>
          <w:sz w:val="32"/>
        </w:rPr>
        <w:t>Now offering:</w:t>
      </w:r>
    </w:p>
    <w:p w:rsidR="009733F6" w:rsidRPr="00374740" w:rsidRDefault="006E1E09" w:rsidP="00B1646F">
      <w:pPr>
        <w:pStyle w:val="BodyText"/>
        <w:spacing w:after="0"/>
        <w:jc w:val="center"/>
        <w:rPr>
          <w:rFonts w:ascii="Georgia" w:hAnsi="Georgia"/>
          <w:sz w:val="44"/>
        </w:rPr>
      </w:pPr>
      <w:r w:rsidRPr="00374740">
        <w:rPr>
          <w:rFonts w:ascii="Tahoma" w:hAnsi="Tahoma"/>
          <w:sz w:val="32"/>
        </w:rPr>
        <w:t xml:space="preserve"> </w:t>
      </w:r>
      <w:r w:rsidRPr="00374740">
        <w:rPr>
          <w:rFonts w:ascii="Georgia" w:hAnsi="Georgia"/>
          <w:sz w:val="44"/>
        </w:rPr>
        <w:t>Bells &amp; Whistles</w:t>
      </w:r>
      <w:r w:rsidR="001A1305" w:rsidRPr="00374740">
        <w:rPr>
          <w:rFonts w:ascii="Georgia" w:hAnsi="Georgia"/>
          <w:position w:val="14"/>
          <w:sz w:val="20"/>
          <w:vertAlign w:val="superscript"/>
        </w:rPr>
        <w:t>SM</w:t>
      </w:r>
    </w:p>
    <w:p w:rsidR="006E1E09" w:rsidRPr="00374740" w:rsidRDefault="00FE74F6" w:rsidP="00FE74F6">
      <w:pPr>
        <w:pStyle w:val="BodyText"/>
        <w:spacing w:after="120"/>
        <w:rPr>
          <w:rFonts w:ascii="Georgia" w:hAnsi="Georgia" w:cs="Arial"/>
          <w:sz w:val="28"/>
        </w:rPr>
      </w:pPr>
      <w:r w:rsidRPr="00374740">
        <w:rPr>
          <w:rFonts w:ascii="Tahoma" w:hAnsi="Tahoma"/>
          <w:sz w:val="32"/>
        </w:rPr>
        <w:t xml:space="preserve">     </w:t>
      </w:r>
      <w:r w:rsidR="00E74A12" w:rsidRPr="00374740">
        <w:rPr>
          <w:rFonts w:ascii="Georgia" w:hAnsi="Georgia" w:cs="Arial"/>
          <w:sz w:val="28"/>
        </w:rPr>
        <w:t>September</w:t>
      </w:r>
      <w:r w:rsidR="00753E1E" w:rsidRPr="00374740">
        <w:rPr>
          <w:rFonts w:ascii="Georgia" w:hAnsi="Georgia" w:cs="Arial"/>
          <w:sz w:val="28"/>
        </w:rPr>
        <w:t xml:space="preserve"> </w:t>
      </w:r>
      <w:r w:rsidR="00E74A12" w:rsidRPr="00374740">
        <w:rPr>
          <w:rFonts w:ascii="Georgia" w:hAnsi="Georgia" w:cs="Arial"/>
          <w:sz w:val="28"/>
        </w:rPr>
        <w:t>17&amp; 18</w:t>
      </w:r>
      <w:r w:rsidR="009733F6" w:rsidRPr="00374740">
        <w:rPr>
          <w:rFonts w:ascii="Georgia" w:hAnsi="Georgia" w:cs="Arial"/>
          <w:sz w:val="28"/>
        </w:rPr>
        <w:t>, 20</w:t>
      </w:r>
      <w:r w:rsidR="00E74A12" w:rsidRPr="00374740">
        <w:rPr>
          <w:rFonts w:ascii="Georgia" w:hAnsi="Georgia" w:cs="Arial"/>
          <w:sz w:val="28"/>
        </w:rPr>
        <w:t>17</w:t>
      </w:r>
    </w:p>
    <w:p w:rsidR="006E1E09" w:rsidRPr="00374740" w:rsidRDefault="006E1E09">
      <w:pPr>
        <w:pStyle w:val="BodyText"/>
        <w:spacing w:after="120"/>
        <w:jc w:val="center"/>
        <w:rPr>
          <w:rFonts w:ascii="Georgia" w:hAnsi="Georgia" w:cs="Arial"/>
          <w:sz w:val="28"/>
        </w:rPr>
      </w:pPr>
      <w:r w:rsidRPr="00374740">
        <w:rPr>
          <w:rFonts w:ascii="Georgia" w:hAnsi="Georgia" w:cs="Arial"/>
          <w:sz w:val="28"/>
        </w:rPr>
        <w:t>8</w:t>
      </w:r>
      <w:r w:rsidR="0085741F" w:rsidRPr="00374740">
        <w:rPr>
          <w:rFonts w:ascii="Georgia" w:hAnsi="Georgia" w:cs="Arial"/>
          <w:sz w:val="28"/>
        </w:rPr>
        <w:t>:00</w:t>
      </w:r>
      <w:r w:rsidRPr="00374740">
        <w:rPr>
          <w:rFonts w:ascii="Georgia" w:hAnsi="Georgia" w:cs="Arial"/>
          <w:sz w:val="28"/>
        </w:rPr>
        <w:t xml:space="preserve"> AM </w:t>
      </w:r>
      <w:r w:rsidR="002732B6" w:rsidRPr="00374740">
        <w:rPr>
          <w:rFonts w:ascii="Georgia" w:hAnsi="Georgia" w:cs="Arial"/>
          <w:sz w:val="28"/>
        </w:rPr>
        <w:t>to</w:t>
      </w:r>
      <w:r w:rsidR="00E74A12" w:rsidRPr="00374740">
        <w:rPr>
          <w:rFonts w:ascii="Georgia" w:hAnsi="Georgia" w:cs="Arial"/>
          <w:sz w:val="28"/>
        </w:rPr>
        <w:t xml:space="preserve"> </w:t>
      </w:r>
      <w:r w:rsidR="0085741F" w:rsidRPr="00374740">
        <w:rPr>
          <w:rFonts w:ascii="Georgia" w:hAnsi="Georgia" w:cs="Arial"/>
          <w:sz w:val="28"/>
        </w:rPr>
        <w:t>7:00</w:t>
      </w:r>
      <w:r w:rsidRPr="00374740">
        <w:rPr>
          <w:rFonts w:ascii="Georgia" w:hAnsi="Georgia" w:cs="Arial"/>
          <w:sz w:val="28"/>
        </w:rPr>
        <w:t xml:space="preserve"> PM</w:t>
      </w:r>
      <w:r w:rsidR="00E74A12" w:rsidRPr="00374740">
        <w:rPr>
          <w:rFonts w:ascii="Georgia" w:hAnsi="Georgia" w:cs="Arial"/>
          <w:sz w:val="28"/>
        </w:rPr>
        <w:t xml:space="preserve"> Sunday</w:t>
      </w:r>
    </w:p>
    <w:p w:rsidR="00E74A12" w:rsidRPr="00374740" w:rsidRDefault="0085741F">
      <w:pPr>
        <w:pStyle w:val="BodyText"/>
        <w:spacing w:after="120"/>
        <w:jc w:val="center"/>
        <w:rPr>
          <w:rFonts w:ascii="Georgia" w:hAnsi="Georgia" w:cs="Arial"/>
          <w:sz w:val="28"/>
        </w:rPr>
      </w:pPr>
      <w:r w:rsidRPr="00374740">
        <w:rPr>
          <w:rFonts w:ascii="Georgia" w:hAnsi="Georgia" w:cs="Arial"/>
          <w:sz w:val="28"/>
        </w:rPr>
        <w:t>2:00 PM to 6:00</w:t>
      </w:r>
      <w:r w:rsidR="00247E70" w:rsidRPr="00374740">
        <w:rPr>
          <w:rFonts w:ascii="Georgia" w:hAnsi="Georgia" w:cs="Arial"/>
          <w:sz w:val="28"/>
        </w:rPr>
        <w:t xml:space="preserve"> PM</w:t>
      </w:r>
      <w:r w:rsidR="00E74A12" w:rsidRPr="00374740">
        <w:rPr>
          <w:rFonts w:ascii="Georgia" w:hAnsi="Georgia" w:cs="Arial"/>
          <w:sz w:val="28"/>
        </w:rPr>
        <w:t xml:space="preserve"> Monday</w:t>
      </w:r>
    </w:p>
    <w:p w:rsidR="00E74A12" w:rsidRPr="00374740" w:rsidRDefault="00E74A12">
      <w:pPr>
        <w:pStyle w:val="BodyText"/>
        <w:spacing w:after="120"/>
        <w:jc w:val="center"/>
        <w:rPr>
          <w:rFonts w:ascii="Georgia" w:hAnsi="Georgia"/>
          <w:sz w:val="28"/>
        </w:rPr>
      </w:pPr>
      <w:r w:rsidRPr="00374740">
        <w:rPr>
          <w:rFonts w:ascii="Georgia" w:hAnsi="Georgia"/>
          <w:sz w:val="28"/>
        </w:rPr>
        <w:t>Montefiore Medical Center</w:t>
      </w:r>
    </w:p>
    <w:p w:rsidR="006E1E09" w:rsidRPr="00374740" w:rsidRDefault="00E666DF">
      <w:pPr>
        <w:pStyle w:val="BodyText"/>
        <w:spacing w:after="120"/>
        <w:jc w:val="center"/>
        <w:rPr>
          <w:rFonts w:ascii="Georgia" w:hAnsi="Georgia"/>
          <w:sz w:val="28"/>
        </w:rPr>
      </w:pPr>
      <w:r w:rsidRPr="00374740">
        <w:rPr>
          <w:rFonts w:ascii="Georgia" w:hAnsi="Georgia"/>
          <w:sz w:val="28"/>
        </w:rPr>
        <w:t>Bronx</w:t>
      </w:r>
      <w:r w:rsidR="009733F6" w:rsidRPr="00374740">
        <w:rPr>
          <w:rFonts w:ascii="Georgia" w:hAnsi="Georgia"/>
          <w:sz w:val="28"/>
        </w:rPr>
        <w:t>, NY</w:t>
      </w:r>
    </w:p>
    <w:p w:rsidR="006E1E09" w:rsidRPr="00E666DF" w:rsidRDefault="006E1E09">
      <w:pPr>
        <w:pStyle w:val="BodyText"/>
        <w:spacing w:after="0"/>
        <w:rPr>
          <w:rFonts w:ascii="Georgia" w:hAnsi="Georgia"/>
          <w:i/>
          <w:color w:val="FF0000"/>
          <w:u w:val="single"/>
        </w:rPr>
      </w:pPr>
    </w:p>
    <w:p w:rsidR="006E1E09" w:rsidRPr="004608DA" w:rsidRDefault="004608DA" w:rsidP="004608DA">
      <w:pPr>
        <w:pStyle w:val="BodyText"/>
        <w:spacing w:after="0"/>
        <w:rPr>
          <w:rFonts w:ascii="Georgia" w:hAnsi="Georgia"/>
          <w:i/>
        </w:rPr>
      </w:pPr>
      <w:r w:rsidRPr="004608DA">
        <w:rPr>
          <w:rFonts w:ascii="Georgia" w:hAnsi="Georgia"/>
          <w:i/>
        </w:rPr>
        <w:t xml:space="preserve">          </w:t>
      </w:r>
      <w:r w:rsidR="00430CD9" w:rsidRPr="004608DA">
        <w:rPr>
          <w:rFonts w:ascii="Georgia" w:hAnsi="Georgia"/>
          <w:i/>
          <w:noProof/>
        </w:rPr>
        <w:drawing>
          <wp:inline distT="0" distB="0" distL="0" distR="0">
            <wp:extent cx="1743075" cy="800100"/>
            <wp:effectExtent l="0" t="0" r="9525" b="0"/>
            <wp:docPr id="1" name="Picture 1" descr="Adams Bros Communications Inc sho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dams Bros Communications Inc short"/>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743075" cy="800100"/>
                    </a:xfrm>
                    <a:prstGeom prst="rect">
                      <a:avLst/>
                    </a:prstGeom>
                    <a:noFill/>
                    <a:ln>
                      <a:noFill/>
                    </a:ln>
                  </pic:spPr>
                </pic:pic>
              </a:graphicData>
            </a:graphic>
          </wp:inline>
        </w:drawing>
      </w:r>
    </w:p>
    <w:p w:rsidR="003648BE" w:rsidRDefault="00430CD9">
      <w:pPr>
        <w:pStyle w:val="BodyText"/>
        <w:spacing w:after="0"/>
      </w:pPr>
      <w:r>
        <w:rPr>
          <w:noProof/>
        </w:rPr>
        <w:drawing>
          <wp:inline distT="0" distB="0" distL="0" distR="0">
            <wp:extent cx="2390775" cy="6191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90775" cy="619125"/>
                    </a:xfrm>
                    <a:prstGeom prst="rect">
                      <a:avLst/>
                    </a:prstGeom>
                    <a:noFill/>
                    <a:ln>
                      <a:noFill/>
                    </a:ln>
                  </pic:spPr>
                </pic:pic>
              </a:graphicData>
            </a:graphic>
          </wp:inline>
        </w:drawing>
      </w:r>
    </w:p>
    <w:p w:rsidR="00C60432" w:rsidRDefault="00C60432">
      <w:pPr>
        <w:pStyle w:val="BodyText"/>
        <w:spacing w:after="0"/>
        <w:rPr>
          <w:rFonts w:ascii="Georgia" w:hAnsi="Georgia"/>
          <w:i/>
          <w:u w:val="single"/>
        </w:rPr>
      </w:pPr>
    </w:p>
    <w:p w:rsidR="00374740" w:rsidRDefault="00374740">
      <w:pPr>
        <w:pStyle w:val="BodyText"/>
        <w:spacing w:after="0"/>
        <w:rPr>
          <w:rFonts w:ascii="Georgia" w:hAnsi="Georgia"/>
          <w:i/>
          <w:u w:val="single"/>
        </w:rPr>
      </w:pPr>
    </w:p>
    <w:p w:rsidR="006E1E09" w:rsidRDefault="006E1E09">
      <w:pPr>
        <w:pStyle w:val="BodyText"/>
        <w:spacing w:after="0"/>
        <w:rPr>
          <w:rFonts w:ascii="Trebuchet MS" w:hAnsi="Trebuchet MS"/>
          <w:u w:val="single"/>
        </w:rPr>
      </w:pPr>
      <w:r>
        <w:rPr>
          <w:rFonts w:ascii="Georgia" w:hAnsi="Georgia"/>
          <w:i/>
          <w:u w:val="single"/>
        </w:rPr>
        <w:t>Bells &amp; Whistles</w:t>
      </w:r>
      <w:r w:rsidR="006A4F92" w:rsidRPr="006A4F92">
        <w:rPr>
          <w:rFonts w:ascii="Georgia" w:hAnsi="Georgia"/>
          <w:i/>
          <w:position w:val="10"/>
          <w:sz w:val="16"/>
          <w:vertAlign w:val="superscript"/>
        </w:rPr>
        <w:t>SM</w:t>
      </w:r>
    </w:p>
    <w:p w:rsidR="006E1E09" w:rsidRDefault="006E1E09">
      <w:pPr>
        <w:pStyle w:val="BodyText"/>
        <w:rPr>
          <w:rFonts w:ascii="Albertus Medium" w:hAnsi="Albertus Medium"/>
          <w:i/>
          <w:sz w:val="20"/>
        </w:rPr>
      </w:pPr>
      <w:r>
        <w:rPr>
          <w:rFonts w:ascii="Albertus Medium" w:hAnsi="Albertus Medium"/>
          <w:i/>
          <w:sz w:val="20"/>
        </w:rPr>
        <w:t>For</w:t>
      </w:r>
      <w:r w:rsidR="00C15E3D">
        <w:rPr>
          <w:rFonts w:ascii="Albertus Medium" w:hAnsi="Albertus Medium"/>
          <w:i/>
          <w:sz w:val="20"/>
        </w:rPr>
        <w:t xml:space="preserve"> </w:t>
      </w:r>
      <w:r w:rsidR="006A4F92">
        <w:rPr>
          <w:rFonts w:ascii="Albertus Medium" w:hAnsi="Albertus Medium"/>
          <w:i/>
          <w:sz w:val="20"/>
        </w:rPr>
        <w:t xml:space="preserve">OTs, OTAs, </w:t>
      </w:r>
      <w:r w:rsidR="00E6283F">
        <w:rPr>
          <w:rFonts w:ascii="Albertus Medium" w:hAnsi="Albertus Medium"/>
          <w:i/>
          <w:sz w:val="20"/>
        </w:rPr>
        <w:t>PTs, PTAs</w:t>
      </w:r>
      <w:r w:rsidR="007054DC">
        <w:rPr>
          <w:rFonts w:ascii="Albertus Medium" w:hAnsi="Albertus Medium"/>
          <w:i/>
          <w:sz w:val="20"/>
        </w:rPr>
        <w:t xml:space="preserve">, SLPs, </w:t>
      </w:r>
      <w:r>
        <w:rPr>
          <w:rFonts w:ascii="Albertus Medium" w:hAnsi="Albertus Medium"/>
          <w:i/>
          <w:sz w:val="20"/>
        </w:rPr>
        <w:t>and students</w:t>
      </w:r>
    </w:p>
    <w:p w:rsidR="006E1E09" w:rsidRPr="00571E42" w:rsidRDefault="006E1E09">
      <w:pPr>
        <w:pStyle w:val="BodyText"/>
        <w:rPr>
          <w:rFonts w:ascii="Arial" w:hAnsi="Arial" w:cs="Arial"/>
          <w:sz w:val="20"/>
        </w:rPr>
      </w:pPr>
      <w:r w:rsidRPr="00571E42">
        <w:rPr>
          <w:rFonts w:ascii="Arial" w:hAnsi="Arial" w:cs="Arial"/>
          <w:i/>
          <w:sz w:val="20"/>
        </w:rPr>
        <w:t>Bells &amp; Whistles</w:t>
      </w:r>
      <w:r w:rsidR="006A4F92" w:rsidRPr="006A4F92">
        <w:rPr>
          <w:rFonts w:ascii="Arial" w:hAnsi="Arial" w:cs="Arial"/>
          <w:i/>
          <w:position w:val="10"/>
          <w:sz w:val="12"/>
        </w:rPr>
        <w:t>SM</w:t>
      </w:r>
      <w:r w:rsidRPr="006A4F92">
        <w:rPr>
          <w:rFonts w:ascii="Arial" w:hAnsi="Arial" w:cs="Arial"/>
          <w:sz w:val="16"/>
        </w:rPr>
        <w:t xml:space="preserve"> </w:t>
      </w:r>
      <w:r w:rsidRPr="00571E42">
        <w:rPr>
          <w:rFonts w:ascii="Arial" w:hAnsi="Arial" w:cs="Arial"/>
          <w:sz w:val="20"/>
        </w:rPr>
        <w:t>is a 2-day course geared to the ICU beginner and veteran alike and is designed to improve evaluations, treatments, and safety in the ICU</w:t>
      </w:r>
      <w:r w:rsidR="008300C1">
        <w:rPr>
          <w:rFonts w:ascii="Arial" w:hAnsi="Arial" w:cs="Arial"/>
          <w:sz w:val="20"/>
        </w:rPr>
        <w:t xml:space="preserve"> environment. It includes an in-</w:t>
      </w:r>
      <w:r w:rsidRPr="00571E42">
        <w:rPr>
          <w:rFonts w:ascii="Arial" w:hAnsi="Arial" w:cs="Arial"/>
          <w:sz w:val="20"/>
        </w:rPr>
        <w:t xml:space="preserve">depth </w:t>
      </w:r>
      <w:r w:rsidR="00FE2A4D">
        <w:rPr>
          <w:rFonts w:ascii="Arial" w:hAnsi="Arial" w:cs="Arial"/>
          <w:sz w:val="20"/>
        </w:rPr>
        <w:t>discussion</w:t>
      </w:r>
      <w:r w:rsidRPr="00571E42">
        <w:rPr>
          <w:rFonts w:ascii="Arial" w:hAnsi="Arial" w:cs="Arial"/>
          <w:sz w:val="20"/>
        </w:rPr>
        <w:t xml:space="preserve"> of equipment and procedures</w:t>
      </w:r>
      <w:r w:rsidR="00ED7AF3">
        <w:rPr>
          <w:rFonts w:ascii="Arial" w:hAnsi="Arial" w:cs="Arial"/>
          <w:sz w:val="20"/>
        </w:rPr>
        <w:t xml:space="preserve">               </w:t>
      </w:r>
      <w:proofErr w:type="gramStart"/>
      <w:r w:rsidR="00ED7AF3">
        <w:rPr>
          <w:rFonts w:ascii="Arial" w:hAnsi="Arial" w:cs="Arial"/>
          <w:sz w:val="20"/>
        </w:rPr>
        <w:t xml:space="preserve">  </w:t>
      </w:r>
      <w:r w:rsidRPr="00571E42">
        <w:rPr>
          <w:rFonts w:ascii="Arial" w:hAnsi="Arial" w:cs="Arial"/>
          <w:sz w:val="20"/>
        </w:rPr>
        <w:t xml:space="preserve"> (</w:t>
      </w:r>
      <w:proofErr w:type="gramEnd"/>
      <w:r w:rsidRPr="00571E42">
        <w:rPr>
          <w:rFonts w:ascii="Arial" w:hAnsi="Arial" w:cs="Arial"/>
          <w:sz w:val="20"/>
        </w:rPr>
        <w:t>e.g. auscultation, ventilators, codes) and focuses on improving a therapist’s ability to monitor a patient’s status with ICU equipment so that an appropriate rehab technique can be performed.</w:t>
      </w:r>
    </w:p>
    <w:p w:rsidR="00C15E3D" w:rsidRPr="00C15E3D" w:rsidRDefault="00C60432">
      <w:pPr>
        <w:pStyle w:val="BodyText"/>
        <w:rPr>
          <w:rFonts w:ascii="Arial" w:hAnsi="Arial" w:cs="Arial"/>
          <w:i/>
          <w:snapToGrid w:val="0"/>
          <w:sz w:val="20"/>
        </w:rPr>
      </w:pPr>
      <w:r>
        <w:rPr>
          <w:rFonts w:ascii="Arial" w:hAnsi="Arial" w:cs="Arial"/>
          <w:i/>
          <w:sz w:val="20"/>
        </w:rPr>
        <w:t>*A</w:t>
      </w:r>
      <w:r w:rsidR="006E1E09" w:rsidRPr="00571E42">
        <w:rPr>
          <w:rFonts w:ascii="Arial" w:hAnsi="Arial" w:cs="Arial"/>
          <w:i/>
          <w:sz w:val="20"/>
        </w:rPr>
        <w:t xml:space="preserve"> </w:t>
      </w:r>
      <w:r w:rsidR="006A4F92">
        <w:rPr>
          <w:rFonts w:ascii="Arial" w:hAnsi="Arial" w:cs="Arial"/>
          <w:i/>
          <w:sz w:val="20"/>
        </w:rPr>
        <w:t xml:space="preserve">written </w:t>
      </w:r>
      <w:r w:rsidR="006E1E09" w:rsidRPr="00571E42">
        <w:rPr>
          <w:rFonts w:ascii="Arial" w:hAnsi="Arial" w:cs="Arial"/>
          <w:i/>
          <w:sz w:val="20"/>
        </w:rPr>
        <w:t xml:space="preserve">ICU competency </w:t>
      </w:r>
      <w:r w:rsidR="00FE2A4D">
        <w:rPr>
          <w:rFonts w:ascii="Arial" w:hAnsi="Arial" w:cs="Arial"/>
          <w:i/>
          <w:sz w:val="20"/>
        </w:rPr>
        <w:t>will</w:t>
      </w:r>
      <w:r w:rsidR="006E1E09" w:rsidRPr="00571E42">
        <w:rPr>
          <w:rFonts w:ascii="Arial" w:hAnsi="Arial" w:cs="Arial"/>
          <w:i/>
          <w:sz w:val="20"/>
        </w:rPr>
        <w:t xml:space="preserve"> be completed to assist with meeting State and JCAHO requirements </w:t>
      </w:r>
      <w:r w:rsidR="006A4F92">
        <w:rPr>
          <w:rFonts w:ascii="Arial" w:hAnsi="Arial" w:cs="Arial"/>
          <w:i/>
          <w:sz w:val="20"/>
        </w:rPr>
        <w:t>of demonstrating</w:t>
      </w:r>
      <w:r w:rsidR="006E1E09" w:rsidRPr="00571E42">
        <w:rPr>
          <w:rFonts w:ascii="Arial" w:hAnsi="Arial" w:cs="Arial"/>
          <w:i/>
          <w:sz w:val="20"/>
        </w:rPr>
        <w:t xml:space="preserve"> competency in high risk, low frequency areas.</w:t>
      </w:r>
      <w:r w:rsidR="00ED7AF3">
        <w:rPr>
          <w:rFonts w:ascii="Arial" w:hAnsi="Arial" w:cs="Arial"/>
          <w:i/>
          <w:sz w:val="20"/>
        </w:rPr>
        <w:t xml:space="preserve">                                                          </w:t>
      </w:r>
      <w:r w:rsidR="006E1E09" w:rsidRPr="00571E42">
        <w:rPr>
          <w:rFonts w:ascii="Arial" w:hAnsi="Arial" w:cs="Arial"/>
          <w:i/>
          <w:sz w:val="20"/>
        </w:rPr>
        <w:t>(</w:t>
      </w:r>
      <w:r w:rsidR="00A20466">
        <w:rPr>
          <w:rFonts w:ascii="Arial" w:hAnsi="Arial" w:cs="Arial"/>
          <w:i/>
          <w:sz w:val="20"/>
        </w:rPr>
        <w:t xml:space="preserve">Free </w:t>
      </w:r>
      <w:proofErr w:type="gramStart"/>
      <w:r w:rsidR="00673189">
        <w:rPr>
          <w:rFonts w:ascii="Arial" w:hAnsi="Arial" w:cs="Arial"/>
          <w:i/>
          <w:sz w:val="20"/>
        </w:rPr>
        <w:t>34</w:t>
      </w:r>
      <w:r w:rsidR="006E1E09" w:rsidRPr="00571E42">
        <w:rPr>
          <w:rFonts w:ascii="Arial" w:hAnsi="Arial" w:cs="Arial"/>
          <w:i/>
          <w:sz w:val="20"/>
        </w:rPr>
        <w:t xml:space="preserve"> page</w:t>
      </w:r>
      <w:proofErr w:type="gramEnd"/>
      <w:r w:rsidR="006E1E09" w:rsidRPr="00571E42">
        <w:rPr>
          <w:rFonts w:ascii="Arial" w:hAnsi="Arial" w:cs="Arial"/>
          <w:i/>
          <w:sz w:val="20"/>
        </w:rPr>
        <w:t xml:space="preserve"> </w:t>
      </w:r>
      <w:r w:rsidR="006E1E09" w:rsidRPr="00571E42">
        <w:rPr>
          <w:rFonts w:ascii="Arial" w:hAnsi="Arial" w:cs="Arial"/>
          <w:i/>
          <w:snapToGrid w:val="0"/>
          <w:sz w:val="20"/>
        </w:rPr>
        <w:t>Precautions/Contraindication booklet included)</w:t>
      </w:r>
    </w:p>
    <w:p w:rsidR="006E1E09" w:rsidRPr="00571E42" w:rsidRDefault="006E1E09">
      <w:pPr>
        <w:pStyle w:val="BodyText"/>
        <w:spacing w:after="0"/>
        <w:rPr>
          <w:rFonts w:ascii="Arial" w:hAnsi="Arial" w:cs="Arial"/>
          <w:u w:val="single"/>
        </w:rPr>
      </w:pPr>
      <w:r w:rsidRPr="00571E42">
        <w:rPr>
          <w:rFonts w:ascii="Arial" w:hAnsi="Arial" w:cs="Arial"/>
          <w:i/>
          <w:u w:val="single"/>
        </w:rPr>
        <w:t>Course Objectives</w:t>
      </w:r>
    </w:p>
    <w:p w:rsidR="006E1E09" w:rsidRPr="00C15E3D" w:rsidRDefault="006E1E09">
      <w:pPr>
        <w:pStyle w:val="BodyText"/>
        <w:numPr>
          <w:ilvl w:val="0"/>
          <w:numId w:val="2"/>
        </w:numPr>
        <w:spacing w:after="120"/>
        <w:rPr>
          <w:rFonts w:ascii="Arial" w:hAnsi="Arial" w:cs="Arial"/>
          <w:sz w:val="18"/>
          <w:szCs w:val="18"/>
        </w:rPr>
      </w:pPr>
      <w:r w:rsidRPr="00C15E3D">
        <w:rPr>
          <w:rFonts w:ascii="Arial" w:hAnsi="Arial" w:cs="Arial"/>
          <w:sz w:val="18"/>
          <w:szCs w:val="18"/>
        </w:rPr>
        <w:t>Able to list safe limits of monitored systemic functions</w:t>
      </w:r>
    </w:p>
    <w:p w:rsidR="006E1E09" w:rsidRPr="00C15E3D" w:rsidRDefault="006E1E09">
      <w:pPr>
        <w:pStyle w:val="BodyText"/>
        <w:numPr>
          <w:ilvl w:val="0"/>
          <w:numId w:val="3"/>
        </w:numPr>
        <w:spacing w:after="120"/>
        <w:rPr>
          <w:rFonts w:ascii="Arial" w:hAnsi="Arial" w:cs="Arial"/>
          <w:sz w:val="18"/>
          <w:szCs w:val="18"/>
        </w:rPr>
      </w:pPr>
      <w:r w:rsidRPr="00C15E3D">
        <w:rPr>
          <w:rFonts w:ascii="Arial" w:hAnsi="Arial" w:cs="Arial"/>
          <w:sz w:val="18"/>
          <w:szCs w:val="18"/>
        </w:rPr>
        <w:t>Able to list t</w:t>
      </w:r>
      <w:r w:rsidR="00776630">
        <w:rPr>
          <w:rFonts w:ascii="Arial" w:hAnsi="Arial" w:cs="Arial"/>
          <w:sz w:val="18"/>
          <w:szCs w:val="18"/>
        </w:rPr>
        <w:t>h</w:t>
      </w:r>
      <w:r w:rsidRPr="00C15E3D">
        <w:rPr>
          <w:rFonts w:ascii="Arial" w:hAnsi="Arial" w:cs="Arial"/>
          <w:sz w:val="18"/>
          <w:szCs w:val="18"/>
        </w:rPr>
        <w:t>ree common ICU procedures and how they may affect rehabilitation</w:t>
      </w:r>
    </w:p>
    <w:p w:rsidR="006E1E09" w:rsidRPr="00C15E3D" w:rsidRDefault="006E1E09">
      <w:pPr>
        <w:pStyle w:val="BodyText"/>
        <w:numPr>
          <w:ilvl w:val="0"/>
          <w:numId w:val="4"/>
        </w:numPr>
        <w:spacing w:after="120"/>
        <w:rPr>
          <w:rFonts w:ascii="Arial" w:hAnsi="Arial" w:cs="Arial"/>
          <w:sz w:val="18"/>
          <w:szCs w:val="18"/>
        </w:rPr>
      </w:pPr>
      <w:r w:rsidRPr="00C15E3D">
        <w:rPr>
          <w:rFonts w:ascii="Arial" w:hAnsi="Arial" w:cs="Arial"/>
          <w:sz w:val="18"/>
          <w:szCs w:val="18"/>
        </w:rPr>
        <w:t>Able to list three techniques to optimize pulmonary function</w:t>
      </w:r>
    </w:p>
    <w:p w:rsidR="006E1E09" w:rsidRDefault="006E1E09" w:rsidP="00C15E3D">
      <w:pPr>
        <w:pStyle w:val="BodyText"/>
        <w:numPr>
          <w:ilvl w:val="0"/>
          <w:numId w:val="6"/>
        </w:numPr>
        <w:spacing w:after="120"/>
        <w:rPr>
          <w:rFonts w:ascii="Arial" w:hAnsi="Arial" w:cs="Arial"/>
          <w:sz w:val="18"/>
          <w:szCs w:val="18"/>
        </w:rPr>
      </w:pPr>
      <w:r w:rsidRPr="00C15E3D">
        <w:rPr>
          <w:rFonts w:ascii="Arial" w:hAnsi="Arial" w:cs="Arial"/>
          <w:sz w:val="18"/>
          <w:szCs w:val="18"/>
        </w:rPr>
        <w:t>Able to state four treatment precautions/contraindications that could adversely affect a patient’s status and why</w:t>
      </w:r>
    </w:p>
    <w:p w:rsidR="00365F4D" w:rsidRPr="0084772F" w:rsidRDefault="0084772F" w:rsidP="009A30C3">
      <w:pPr>
        <w:pStyle w:val="BodyText"/>
        <w:spacing w:after="120"/>
        <w:rPr>
          <w:rFonts w:ascii="Arial" w:hAnsi="Arial" w:cs="Arial"/>
          <w:i/>
          <w:sz w:val="18"/>
          <w:szCs w:val="18"/>
        </w:rPr>
      </w:pPr>
      <w:proofErr w:type="gramStart"/>
      <w:r w:rsidRPr="0084772F">
        <w:rPr>
          <w:rFonts w:ascii="Arial" w:hAnsi="Arial" w:cs="Arial"/>
          <w:i/>
          <w:sz w:val="18"/>
          <w:szCs w:val="18"/>
        </w:rPr>
        <w:t>At the conclusion of</w:t>
      </w:r>
      <w:proofErr w:type="gramEnd"/>
      <w:r w:rsidRPr="0084772F">
        <w:rPr>
          <w:rFonts w:ascii="Arial" w:hAnsi="Arial" w:cs="Arial"/>
          <w:i/>
          <w:sz w:val="18"/>
          <w:szCs w:val="18"/>
        </w:rPr>
        <w:t xml:space="preserve"> this educational activity, participants will be asked to self-assess the achievement of these educational objectives.</w:t>
      </w:r>
    </w:p>
    <w:p w:rsidR="00FE74F6" w:rsidRDefault="00FE74F6">
      <w:pPr>
        <w:pStyle w:val="BodyText"/>
        <w:rPr>
          <w:rFonts w:ascii="Arial" w:hAnsi="Arial" w:cs="Arial"/>
          <w:i/>
          <w:color w:val="FF0000"/>
          <w:u w:val="single"/>
        </w:rPr>
      </w:pPr>
    </w:p>
    <w:p w:rsidR="006E1E09" w:rsidRPr="00374740" w:rsidRDefault="00753E1E">
      <w:pPr>
        <w:pStyle w:val="BodyText"/>
        <w:rPr>
          <w:rFonts w:ascii="Arial" w:hAnsi="Arial" w:cs="Arial"/>
          <w:i/>
          <w:u w:val="single"/>
        </w:rPr>
      </w:pPr>
      <w:proofErr w:type="gramStart"/>
      <w:r w:rsidRPr="00374740">
        <w:rPr>
          <w:rFonts w:ascii="Arial" w:hAnsi="Arial" w:cs="Arial"/>
          <w:i/>
          <w:u w:val="single"/>
        </w:rPr>
        <w:t xml:space="preserve">Sunday </w:t>
      </w:r>
      <w:r w:rsidR="00343EFF" w:rsidRPr="00374740">
        <w:rPr>
          <w:rFonts w:ascii="Arial" w:hAnsi="Arial" w:cs="Arial"/>
          <w:i/>
          <w:u w:val="single"/>
        </w:rPr>
        <w:t xml:space="preserve"> September</w:t>
      </w:r>
      <w:proofErr w:type="gramEnd"/>
      <w:r w:rsidR="00343EFF" w:rsidRPr="00374740">
        <w:rPr>
          <w:rFonts w:ascii="Arial" w:hAnsi="Arial" w:cs="Arial"/>
          <w:i/>
          <w:u w:val="single"/>
        </w:rPr>
        <w:t xml:space="preserve"> 17, 2017</w:t>
      </w:r>
    </w:p>
    <w:p w:rsidR="006E1E09" w:rsidRPr="00374740" w:rsidRDefault="000854B4">
      <w:pPr>
        <w:pStyle w:val="BodyText"/>
        <w:spacing w:after="100"/>
        <w:ind w:left="1440" w:hanging="1440"/>
        <w:rPr>
          <w:rFonts w:ascii="Arial" w:hAnsi="Arial" w:cs="Arial"/>
          <w:sz w:val="20"/>
        </w:rPr>
      </w:pPr>
      <w:r w:rsidRPr="00374740">
        <w:rPr>
          <w:rFonts w:ascii="Arial" w:hAnsi="Arial" w:cs="Arial"/>
          <w:sz w:val="20"/>
        </w:rPr>
        <w:t>7</w:t>
      </w:r>
      <w:r w:rsidR="006E1E09" w:rsidRPr="00374740">
        <w:rPr>
          <w:rFonts w:ascii="Arial" w:hAnsi="Arial" w:cs="Arial"/>
          <w:sz w:val="20"/>
        </w:rPr>
        <w:t>:</w:t>
      </w:r>
      <w:r w:rsidRPr="00374740">
        <w:rPr>
          <w:rFonts w:ascii="Arial" w:hAnsi="Arial" w:cs="Arial"/>
          <w:sz w:val="20"/>
        </w:rPr>
        <w:t>3</w:t>
      </w:r>
      <w:r w:rsidR="006E1E09" w:rsidRPr="00374740">
        <w:rPr>
          <w:rFonts w:ascii="Arial" w:hAnsi="Arial" w:cs="Arial"/>
          <w:sz w:val="20"/>
        </w:rPr>
        <w:t>0-8:</w:t>
      </w:r>
      <w:r w:rsidRPr="00374740">
        <w:rPr>
          <w:rFonts w:ascii="Arial" w:hAnsi="Arial" w:cs="Arial"/>
          <w:sz w:val="20"/>
        </w:rPr>
        <w:t>0</w:t>
      </w:r>
      <w:r w:rsidR="006E1E09" w:rsidRPr="00374740">
        <w:rPr>
          <w:rFonts w:ascii="Arial" w:hAnsi="Arial" w:cs="Arial"/>
          <w:sz w:val="20"/>
        </w:rPr>
        <w:t>0</w:t>
      </w:r>
      <w:r w:rsidR="006E1E09" w:rsidRPr="00374740">
        <w:rPr>
          <w:rFonts w:ascii="Arial" w:hAnsi="Arial" w:cs="Arial"/>
          <w:sz w:val="20"/>
        </w:rPr>
        <w:tab/>
        <w:t>Registration/</w:t>
      </w:r>
      <w:proofErr w:type="spellStart"/>
      <w:r w:rsidR="00C15E3D" w:rsidRPr="00374740">
        <w:rPr>
          <w:rFonts w:ascii="Arial" w:hAnsi="Arial" w:cs="Arial"/>
          <w:sz w:val="20"/>
        </w:rPr>
        <w:t>cont’l</w:t>
      </w:r>
      <w:proofErr w:type="spellEnd"/>
      <w:r w:rsidR="00C15E3D" w:rsidRPr="00374740">
        <w:rPr>
          <w:rFonts w:ascii="Arial" w:hAnsi="Arial" w:cs="Arial"/>
          <w:sz w:val="20"/>
        </w:rPr>
        <w:t xml:space="preserve"> </w:t>
      </w:r>
      <w:proofErr w:type="spellStart"/>
      <w:r w:rsidR="00C15E3D" w:rsidRPr="00374740">
        <w:rPr>
          <w:rFonts w:ascii="Arial" w:hAnsi="Arial" w:cs="Arial"/>
          <w:sz w:val="20"/>
        </w:rPr>
        <w:t>breakf’t</w:t>
      </w:r>
      <w:proofErr w:type="spellEnd"/>
    </w:p>
    <w:p w:rsidR="006E1E09" w:rsidRPr="00374740" w:rsidRDefault="006E1E09">
      <w:pPr>
        <w:pStyle w:val="BodyText"/>
        <w:spacing w:after="100"/>
        <w:rPr>
          <w:rFonts w:ascii="Arial" w:hAnsi="Arial" w:cs="Arial"/>
          <w:sz w:val="20"/>
        </w:rPr>
      </w:pPr>
      <w:r w:rsidRPr="00374740">
        <w:rPr>
          <w:rFonts w:ascii="Arial" w:hAnsi="Arial" w:cs="Arial"/>
          <w:sz w:val="20"/>
        </w:rPr>
        <w:t>8:</w:t>
      </w:r>
      <w:r w:rsidR="00CD6648" w:rsidRPr="00374740">
        <w:rPr>
          <w:rFonts w:ascii="Arial" w:hAnsi="Arial" w:cs="Arial"/>
          <w:sz w:val="20"/>
        </w:rPr>
        <w:t>0</w:t>
      </w:r>
      <w:r w:rsidRPr="00374740">
        <w:rPr>
          <w:rFonts w:ascii="Arial" w:hAnsi="Arial" w:cs="Arial"/>
          <w:sz w:val="20"/>
        </w:rPr>
        <w:t>0-</w:t>
      </w:r>
      <w:r w:rsidR="00CD6648" w:rsidRPr="00374740">
        <w:rPr>
          <w:rFonts w:ascii="Arial" w:hAnsi="Arial" w:cs="Arial"/>
          <w:sz w:val="20"/>
        </w:rPr>
        <w:t>8</w:t>
      </w:r>
      <w:r w:rsidRPr="00374740">
        <w:rPr>
          <w:rFonts w:ascii="Arial" w:hAnsi="Arial" w:cs="Arial"/>
          <w:sz w:val="20"/>
        </w:rPr>
        <w:t>:</w:t>
      </w:r>
      <w:r w:rsidR="00CD6648" w:rsidRPr="00374740">
        <w:rPr>
          <w:rFonts w:ascii="Arial" w:hAnsi="Arial" w:cs="Arial"/>
          <w:sz w:val="20"/>
        </w:rPr>
        <w:t>3</w:t>
      </w:r>
      <w:r w:rsidRPr="00374740">
        <w:rPr>
          <w:rFonts w:ascii="Arial" w:hAnsi="Arial" w:cs="Arial"/>
          <w:sz w:val="20"/>
        </w:rPr>
        <w:t>0</w:t>
      </w:r>
      <w:r w:rsidRPr="00374740">
        <w:rPr>
          <w:rFonts w:ascii="Arial" w:hAnsi="Arial" w:cs="Arial"/>
          <w:sz w:val="20"/>
        </w:rPr>
        <w:tab/>
        <w:t>ICU Introduction</w:t>
      </w:r>
    </w:p>
    <w:p w:rsidR="006E1E09" w:rsidRPr="00374740" w:rsidRDefault="00CD6648">
      <w:pPr>
        <w:pStyle w:val="BodyText"/>
        <w:spacing w:after="100"/>
        <w:rPr>
          <w:rFonts w:ascii="Arial" w:hAnsi="Arial" w:cs="Arial"/>
          <w:sz w:val="20"/>
        </w:rPr>
      </w:pPr>
      <w:r w:rsidRPr="00374740">
        <w:rPr>
          <w:rFonts w:ascii="Arial" w:hAnsi="Arial" w:cs="Arial"/>
          <w:sz w:val="20"/>
        </w:rPr>
        <w:t>8</w:t>
      </w:r>
      <w:r w:rsidR="006E1E09" w:rsidRPr="00374740">
        <w:rPr>
          <w:rFonts w:ascii="Arial" w:hAnsi="Arial" w:cs="Arial"/>
          <w:sz w:val="20"/>
        </w:rPr>
        <w:t>:</w:t>
      </w:r>
      <w:r w:rsidRPr="00374740">
        <w:rPr>
          <w:rFonts w:ascii="Arial" w:hAnsi="Arial" w:cs="Arial"/>
          <w:sz w:val="20"/>
        </w:rPr>
        <w:t>30</w:t>
      </w:r>
      <w:r w:rsidR="006E1E09" w:rsidRPr="00374740">
        <w:rPr>
          <w:rFonts w:ascii="Arial" w:hAnsi="Arial" w:cs="Arial"/>
          <w:sz w:val="20"/>
        </w:rPr>
        <w:t>0-10:</w:t>
      </w:r>
      <w:r w:rsidRPr="00374740">
        <w:rPr>
          <w:rFonts w:ascii="Arial" w:hAnsi="Arial" w:cs="Arial"/>
          <w:sz w:val="20"/>
        </w:rPr>
        <w:t>0</w:t>
      </w:r>
      <w:r w:rsidR="006E1E09" w:rsidRPr="00374740">
        <w:rPr>
          <w:rFonts w:ascii="Arial" w:hAnsi="Arial" w:cs="Arial"/>
          <w:sz w:val="20"/>
        </w:rPr>
        <w:t xml:space="preserve">0 </w:t>
      </w:r>
      <w:r w:rsidR="006E1E09" w:rsidRPr="00374740">
        <w:rPr>
          <w:rFonts w:ascii="Arial" w:hAnsi="Arial" w:cs="Arial"/>
          <w:sz w:val="20"/>
        </w:rPr>
        <w:tab/>
        <w:t>Auscultation</w:t>
      </w:r>
    </w:p>
    <w:p w:rsidR="006E1E09" w:rsidRPr="00374740" w:rsidRDefault="006E1E09">
      <w:pPr>
        <w:pStyle w:val="BodyText"/>
        <w:spacing w:after="100"/>
        <w:rPr>
          <w:rFonts w:ascii="Arial" w:hAnsi="Arial" w:cs="Arial"/>
          <w:sz w:val="20"/>
        </w:rPr>
      </w:pPr>
      <w:r w:rsidRPr="00374740">
        <w:rPr>
          <w:rFonts w:ascii="Arial" w:hAnsi="Arial" w:cs="Arial"/>
          <w:sz w:val="20"/>
        </w:rPr>
        <w:t>10:</w:t>
      </w:r>
      <w:r w:rsidR="00CD6648" w:rsidRPr="00374740">
        <w:rPr>
          <w:rFonts w:ascii="Arial" w:hAnsi="Arial" w:cs="Arial"/>
          <w:sz w:val="20"/>
        </w:rPr>
        <w:t>0</w:t>
      </w:r>
      <w:r w:rsidRPr="00374740">
        <w:rPr>
          <w:rFonts w:ascii="Arial" w:hAnsi="Arial" w:cs="Arial"/>
          <w:sz w:val="20"/>
        </w:rPr>
        <w:t>0-1</w:t>
      </w:r>
      <w:r w:rsidR="00CD6648" w:rsidRPr="00374740">
        <w:rPr>
          <w:rFonts w:ascii="Arial" w:hAnsi="Arial" w:cs="Arial"/>
          <w:sz w:val="20"/>
        </w:rPr>
        <w:t>1</w:t>
      </w:r>
      <w:r w:rsidRPr="00374740">
        <w:rPr>
          <w:rFonts w:ascii="Arial" w:hAnsi="Arial" w:cs="Arial"/>
          <w:sz w:val="20"/>
        </w:rPr>
        <w:t>:</w:t>
      </w:r>
      <w:r w:rsidR="00CD6648" w:rsidRPr="00374740">
        <w:rPr>
          <w:rFonts w:ascii="Arial" w:hAnsi="Arial" w:cs="Arial"/>
          <w:sz w:val="20"/>
        </w:rPr>
        <w:t>3</w:t>
      </w:r>
      <w:r w:rsidRPr="00374740">
        <w:rPr>
          <w:rFonts w:ascii="Arial" w:hAnsi="Arial" w:cs="Arial"/>
          <w:sz w:val="20"/>
        </w:rPr>
        <w:t>0</w:t>
      </w:r>
      <w:r w:rsidRPr="00374740">
        <w:rPr>
          <w:rFonts w:ascii="Arial" w:hAnsi="Arial" w:cs="Arial"/>
          <w:sz w:val="20"/>
        </w:rPr>
        <w:tab/>
        <w:t>Airway clearance</w:t>
      </w:r>
    </w:p>
    <w:p w:rsidR="006E1E09" w:rsidRPr="00374740" w:rsidRDefault="006E1E09">
      <w:pPr>
        <w:pStyle w:val="BodyText"/>
        <w:spacing w:after="100"/>
        <w:rPr>
          <w:rFonts w:ascii="Arial" w:hAnsi="Arial" w:cs="Arial"/>
          <w:sz w:val="20"/>
        </w:rPr>
      </w:pPr>
      <w:r w:rsidRPr="00374740">
        <w:rPr>
          <w:rFonts w:ascii="Arial" w:hAnsi="Arial" w:cs="Arial"/>
          <w:sz w:val="20"/>
        </w:rPr>
        <w:t>1</w:t>
      </w:r>
      <w:r w:rsidR="00CD6648" w:rsidRPr="00374740">
        <w:rPr>
          <w:rFonts w:ascii="Arial" w:hAnsi="Arial" w:cs="Arial"/>
          <w:sz w:val="20"/>
        </w:rPr>
        <w:t>1</w:t>
      </w:r>
      <w:r w:rsidRPr="00374740">
        <w:rPr>
          <w:rFonts w:ascii="Arial" w:hAnsi="Arial" w:cs="Arial"/>
          <w:sz w:val="20"/>
        </w:rPr>
        <w:t>:</w:t>
      </w:r>
      <w:r w:rsidR="00CD6648" w:rsidRPr="00374740">
        <w:rPr>
          <w:rFonts w:ascii="Arial" w:hAnsi="Arial" w:cs="Arial"/>
          <w:sz w:val="20"/>
        </w:rPr>
        <w:t>3</w:t>
      </w:r>
      <w:r w:rsidRPr="00374740">
        <w:rPr>
          <w:rFonts w:ascii="Arial" w:hAnsi="Arial" w:cs="Arial"/>
          <w:sz w:val="20"/>
        </w:rPr>
        <w:t>0-1</w:t>
      </w:r>
      <w:r w:rsidR="00CD6648" w:rsidRPr="00374740">
        <w:rPr>
          <w:rFonts w:ascii="Arial" w:hAnsi="Arial" w:cs="Arial"/>
          <w:sz w:val="20"/>
        </w:rPr>
        <w:t>2</w:t>
      </w:r>
      <w:r w:rsidRPr="00374740">
        <w:rPr>
          <w:rFonts w:ascii="Arial" w:hAnsi="Arial" w:cs="Arial"/>
          <w:sz w:val="20"/>
        </w:rPr>
        <w:t>:00</w:t>
      </w:r>
      <w:r w:rsidRPr="00374740">
        <w:rPr>
          <w:rFonts w:ascii="Arial" w:hAnsi="Arial" w:cs="Arial"/>
          <w:sz w:val="20"/>
        </w:rPr>
        <w:tab/>
        <w:t>Lunch (not provided)</w:t>
      </w:r>
      <w:r w:rsidRPr="00374740">
        <w:rPr>
          <w:rFonts w:ascii="Arial" w:hAnsi="Arial" w:cs="Arial"/>
          <w:sz w:val="20"/>
        </w:rPr>
        <w:tab/>
      </w:r>
    </w:p>
    <w:p w:rsidR="006E1E09" w:rsidRPr="00374740" w:rsidRDefault="006E1E09">
      <w:pPr>
        <w:pStyle w:val="BodyText"/>
        <w:spacing w:after="100"/>
        <w:rPr>
          <w:rFonts w:ascii="Arial" w:hAnsi="Arial" w:cs="Arial"/>
          <w:sz w:val="20"/>
        </w:rPr>
      </w:pPr>
      <w:r w:rsidRPr="00374740">
        <w:rPr>
          <w:rFonts w:ascii="Arial" w:hAnsi="Arial" w:cs="Arial"/>
          <w:sz w:val="20"/>
        </w:rPr>
        <w:t>1</w:t>
      </w:r>
      <w:r w:rsidR="00CD6648" w:rsidRPr="00374740">
        <w:rPr>
          <w:rFonts w:ascii="Arial" w:hAnsi="Arial" w:cs="Arial"/>
          <w:sz w:val="20"/>
        </w:rPr>
        <w:t>2</w:t>
      </w:r>
      <w:r w:rsidRPr="00374740">
        <w:rPr>
          <w:rFonts w:ascii="Arial" w:hAnsi="Arial" w:cs="Arial"/>
          <w:sz w:val="20"/>
        </w:rPr>
        <w:t>:00-</w:t>
      </w:r>
      <w:r w:rsidR="00C84CB5" w:rsidRPr="00374740">
        <w:rPr>
          <w:rFonts w:ascii="Arial" w:hAnsi="Arial" w:cs="Arial"/>
          <w:sz w:val="20"/>
        </w:rPr>
        <w:t>2</w:t>
      </w:r>
      <w:r w:rsidRPr="00374740">
        <w:rPr>
          <w:rFonts w:ascii="Arial" w:hAnsi="Arial" w:cs="Arial"/>
          <w:sz w:val="20"/>
        </w:rPr>
        <w:t>:</w:t>
      </w:r>
      <w:r w:rsidR="00430CD9" w:rsidRPr="00374740">
        <w:rPr>
          <w:rFonts w:ascii="Arial" w:hAnsi="Arial" w:cs="Arial"/>
          <w:sz w:val="20"/>
        </w:rPr>
        <w:t>30</w:t>
      </w:r>
      <w:r w:rsidRPr="00374740">
        <w:rPr>
          <w:rFonts w:ascii="Arial" w:hAnsi="Arial" w:cs="Arial"/>
          <w:sz w:val="20"/>
        </w:rPr>
        <w:tab/>
        <w:t>Lines/tubes/drains</w:t>
      </w:r>
    </w:p>
    <w:p w:rsidR="00430CD9" w:rsidRPr="00374740" w:rsidRDefault="00C84CB5" w:rsidP="00430CD9">
      <w:pPr>
        <w:pStyle w:val="BodyText"/>
        <w:spacing w:after="120"/>
        <w:rPr>
          <w:rFonts w:ascii="Arial" w:hAnsi="Arial" w:cs="Arial"/>
          <w:sz w:val="20"/>
        </w:rPr>
      </w:pPr>
      <w:r w:rsidRPr="00374740">
        <w:rPr>
          <w:rFonts w:ascii="Arial" w:hAnsi="Arial" w:cs="Arial"/>
          <w:sz w:val="20"/>
        </w:rPr>
        <w:t>2</w:t>
      </w:r>
      <w:r w:rsidR="00430CD9" w:rsidRPr="00374740">
        <w:rPr>
          <w:rFonts w:ascii="Arial" w:hAnsi="Arial" w:cs="Arial"/>
          <w:sz w:val="20"/>
        </w:rPr>
        <w:t>:30-</w:t>
      </w:r>
      <w:r w:rsidRPr="00374740">
        <w:rPr>
          <w:rFonts w:ascii="Arial" w:hAnsi="Arial" w:cs="Arial"/>
          <w:sz w:val="20"/>
        </w:rPr>
        <w:t>3</w:t>
      </w:r>
      <w:r w:rsidR="00430CD9" w:rsidRPr="00374740">
        <w:rPr>
          <w:rFonts w:ascii="Arial" w:hAnsi="Arial" w:cs="Arial"/>
          <w:sz w:val="20"/>
        </w:rPr>
        <w:t>:00</w:t>
      </w:r>
      <w:r w:rsidR="00430CD9" w:rsidRPr="00374740">
        <w:rPr>
          <w:rFonts w:ascii="Arial" w:hAnsi="Arial" w:cs="Arial"/>
          <w:sz w:val="20"/>
        </w:rPr>
        <w:tab/>
        <w:t xml:space="preserve">Hospital beds </w:t>
      </w:r>
    </w:p>
    <w:p w:rsidR="00430CD9" w:rsidRPr="00374740" w:rsidRDefault="00C84CB5" w:rsidP="0030780E">
      <w:pPr>
        <w:pStyle w:val="BodyText"/>
        <w:spacing w:after="100"/>
        <w:rPr>
          <w:rFonts w:ascii="Arial" w:hAnsi="Arial" w:cs="Arial"/>
          <w:sz w:val="20"/>
        </w:rPr>
      </w:pPr>
      <w:r w:rsidRPr="00374740">
        <w:rPr>
          <w:rFonts w:ascii="Arial" w:hAnsi="Arial" w:cs="Arial"/>
          <w:sz w:val="20"/>
        </w:rPr>
        <w:t>3</w:t>
      </w:r>
      <w:r w:rsidR="00430CD9" w:rsidRPr="00374740">
        <w:rPr>
          <w:rFonts w:ascii="Arial" w:hAnsi="Arial" w:cs="Arial"/>
          <w:sz w:val="20"/>
        </w:rPr>
        <w:t>:00</w:t>
      </w:r>
      <w:r w:rsidR="00343EFF" w:rsidRPr="00374740">
        <w:rPr>
          <w:rFonts w:ascii="Arial" w:hAnsi="Arial" w:cs="Arial"/>
          <w:sz w:val="20"/>
        </w:rPr>
        <w:t>-</w:t>
      </w:r>
      <w:r w:rsidRPr="00374740">
        <w:rPr>
          <w:rFonts w:ascii="Arial" w:hAnsi="Arial" w:cs="Arial"/>
          <w:sz w:val="20"/>
        </w:rPr>
        <w:t>3</w:t>
      </w:r>
      <w:r w:rsidR="00430CD9" w:rsidRPr="00374740">
        <w:rPr>
          <w:rFonts w:ascii="Arial" w:hAnsi="Arial" w:cs="Arial"/>
          <w:sz w:val="20"/>
        </w:rPr>
        <w:t>:30</w:t>
      </w:r>
      <w:r w:rsidR="00430CD9" w:rsidRPr="00374740">
        <w:rPr>
          <w:rFonts w:ascii="Arial" w:hAnsi="Arial" w:cs="Arial"/>
          <w:sz w:val="20"/>
        </w:rPr>
        <w:tab/>
        <w:t xml:space="preserve">Treatment ideas </w:t>
      </w:r>
    </w:p>
    <w:p w:rsidR="00C84CB5" w:rsidRPr="00374740" w:rsidRDefault="00C84CB5" w:rsidP="0030780E">
      <w:pPr>
        <w:pStyle w:val="BodyText"/>
        <w:spacing w:after="100"/>
        <w:rPr>
          <w:rFonts w:ascii="Arial" w:hAnsi="Arial" w:cs="Arial"/>
          <w:sz w:val="20"/>
        </w:rPr>
      </w:pPr>
      <w:r w:rsidRPr="00374740">
        <w:rPr>
          <w:rFonts w:ascii="Arial" w:hAnsi="Arial" w:cs="Arial"/>
          <w:sz w:val="20"/>
        </w:rPr>
        <w:t>3:30-4:00</w:t>
      </w:r>
      <w:r w:rsidRPr="00374740">
        <w:rPr>
          <w:rFonts w:ascii="Arial" w:hAnsi="Arial" w:cs="Arial"/>
          <w:sz w:val="20"/>
        </w:rPr>
        <w:tab/>
        <w:t>Dinner (not provided)</w:t>
      </w:r>
    </w:p>
    <w:p w:rsidR="00C84CB5" w:rsidRPr="00374740" w:rsidRDefault="00C84CB5" w:rsidP="00C84CB5">
      <w:pPr>
        <w:pStyle w:val="BodyText"/>
        <w:spacing w:after="100"/>
        <w:rPr>
          <w:rFonts w:ascii="Arial" w:hAnsi="Arial" w:cs="Arial"/>
          <w:sz w:val="20"/>
        </w:rPr>
      </w:pPr>
      <w:r w:rsidRPr="00374740">
        <w:rPr>
          <w:rFonts w:ascii="Arial" w:hAnsi="Arial" w:cs="Arial"/>
          <w:sz w:val="20"/>
        </w:rPr>
        <w:t>4:00-</w:t>
      </w:r>
      <w:r w:rsidR="00643138" w:rsidRPr="00374740">
        <w:rPr>
          <w:rFonts w:ascii="Arial" w:hAnsi="Arial" w:cs="Arial"/>
          <w:sz w:val="20"/>
        </w:rPr>
        <w:t>5</w:t>
      </w:r>
      <w:r w:rsidRPr="00374740">
        <w:rPr>
          <w:rFonts w:ascii="Arial" w:hAnsi="Arial" w:cs="Arial"/>
          <w:sz w:val="20"/>
        </w:rPr>
        <w:t>:</w:t>
      </w:r>
      <w:r w:rsidR="00643138" w:rsidRPr="00374740">
        <w:rPr>
          <w:rFonts w:ascii="Arial" w:hAnsi="Arial" w:cs="Arial"/>
          <w:sz w:val="20"/>
        </w:rPr>
        <w:t>00</w:t>
      </w:r>
      <w:r w:rsidRPr="00374740">
        <w:rPr>
          <w:rFonts w:ascii="Arial" w:hAnsi="Arial" w:cs="Arial"/>
          <w:sz w:val="20"/>
        </w:rPr>
        <w:tab/>
        <w:t>BP monitoring</w:t>
      </w:r>
    </w:p>
    <w:p w:rsidR="00C84CB5" w:rsidRPr="00374740" w:rsidRDefault="00643138" w:rsidP="00C84CB5">
      <w:pPr>
        <w:pStyle w:val="BodyText"/>
        <w:spacing w:after="100"/>
        <w:rPr>
          <w:rFonts w:ascii="Arial" w:hAnsi="Arial" w:cs="Arial"/>
          <w:sz w:val="20"/>
        </w:rPr>
      </w:pPr>
      <w:r w:rsidRPr="00374740">
        <w:rPr>
          <w:rFonts w:ascii="Arial" w:hAnsi="Arial" w:cs="Arial"/>
          <w:sz w:val="20"/>
        </w:rPr>
        <w:t>5</w:t>
      </w:r>
      <w:r w:rsidR="00C84CB5" w:rsidRPr="00374740">
        <w:rPr>
          <w:rFonts w:ascii="Arial" w:hAnsi="Arial" w:cs="Arial"/>
          <w:sz w:val="20"/>
        </w:rPr>
        <w:t>:</w:t>
      </w:r>
      <w:r w:rsidRPr="00374740">
        <w:rPr>
          <w:rFonts w:ascii="Arial" w:hAnsi="Arial" w:cs="Arial"/>
          <w:sz w:val="20"/>
        </w:rPr>
        <w:t>00</w:t>
      </w:r>
      <w:r w:rsidR="00C84CB5" w:rsidRPr="00374740">
        <w:rPr>
          <w:rFonts w:ascii="Arial" w:hAnsi="Arial" w:cs="Arial"/>
          <w:sz w:val="20"/>
        </w:rPr>
        <w:t>-</w:t>
      </w:r>
      <w:r w:rsidR="00CC57EA" w:rsidRPr="00374740">
        <w:rPr>
          <w:rFonts w:ascii="Arial" w:hAnsi="Arial" w:cs="Arial"/>
          <w:sz w:val="20"/>
        </w:rPr>
        <w:t>6</w:t>
      </w:r>
      <w:r w:rsidR="00C84CB5" w:rsidRPr="00374740">
        <w:rPr>
          <w:rFonts w:ascii="Arial" w:hAnsi="Arial" w:cs="Arial"/>
          <w:sz w:val="20"/>
        </w:rPr>
        <w:t>:</w:t>
      </w:r>
      <w:r w:rsidR="00CC57EA" w:rsidRPr="00374740">
        <w:rPr>
          <w:rFonts w:ascii="Arial" w:hAnsi="Arial" w:cs="Arial"/>
          <w:sz w:val="20"/>
        </w:rPr>
        <w:t>00</w:t>
      </w:r>
      <w:r w:rsidR="00C84CB5" w:rsidRPr="00374740">
        <w:rPr>
          <w:rFonts w:ascii="Arial" w:hAnsi="Arial" w:cs="Arial"/>
          <w:sz w:val="20"/>
        </w:rPr>
        <w:tab/>
        <w:t>Pulse oximetry/SVO</w:t>
      </w:r>
      <w:r w:rsidR="00C84CB5" w:rsidRPr="00374740">
        <w:rPr>
          <w:rFonts w:ascii="Arial" w:hAnsi="Arial" w:cs="Arial"/>
          <w:sz w:val="20"/>
          <w:vertAlign w:val="subscript"/>
        </w:rPr>
        <w:t>2</w:t>
      </w:r>
    </w:p>
    <w:p w:rsidR="00C84CB5" w:rsidRPr="00374740" w:rsidRDefault="00C84CB5" w:rsidP="00C84CB5">
      <w:pPr>
        <w:pStyle w:val="BodyText"/>
        <w:spacing w:after="100"/>
        <w:rPr>
          <w:rFonts w:ascii="Arial" w:hAnsi="Arial" w:cs="Arial"/>
          <w:sz w:val="20"/>
        </w:rPr>
      </w:pPr>
      <w:r w:rsidRPr="00374740">
        <w:rPr>
          <w:rFonts w:ascii="Arial" w:hAnsi="Arial" w:cs="Arial"/>
          <w:sz w:val="20"/>
        </w:rPr>
        <w:tab/>
      </w:r>
      <w:r w:rsidRPr="00374740">
        <w:rPr>
          <w:rFonts w:ascii="Arial" w:hAnsi="Arial" w:cs="Arial"/>
          <w:sz w:val="20"/>
        </w:rPr>
        <w:tab/>
        <w:t>Oxygen delivery systems</w:t>
      </w:r>
    </w:p>
    <w:p w:rsidR="00C84CB5" w:rsidRPr="00374740" w:rsidRDefault="00CC57EA" w:rsidP="00C84CB5">
      <w:pPr>
        <w:pStyle w:val="BodyText"/>
        <w:spacing w:after="100"/>
        <w:ind w:left="1440" w:hanging="1440"/>
        <w:rPr>
          <w:rFonts w:ascii="Arial" w:hAnsi="Arial" w:cs="Arial"/>
          <w:sz w:val="20"/>
        </w:rPr>
      </w:pPr>
      <w:r w:rsidRPr="00374740">
        <w:rPr>
          <w:rFonts w:ascii="Arial" w:hAnsi="Arial" w:cs="Arial"/>
          <w:sz w:val="20"/>
        </w:rPr>
        <w:t>6</w:t>
      </w:r>
      <w:r w:rsidR="00C84CB5" w:rsidRPr="00374740">
        <w:rPr>
          <w:rFonts w:ascii="Arial" w:hAnsi="Arial" w:cs="Arial"/>
          <w:sz w:val="20"/>
        </w:rPr>
        <w:t>:</w:t>
      </w:r>
      <w:r w:rsidRPr="00374740">
        <w:rPr>
          <w:rFonts w:ascii="Arial" w:hAnsi="Arial" w:cs="Arial"/>
          <w:sz w:val="20"/>
        </w:rPr>
        <w:t>00</w:t>
      </w:r>
      <w:r w:rsidR="00C84CB5" w:rsidRPr="00374740">
        <w:rPr>
          <w:rFonts w:ascii="Arial" w:hAnsi="Arial" w:cs="Arial"/>
          <w:sz w:val="20"/>
        </w:rPr>
        <w:t>-</w:t>
      </w:r>
      <w:r w:rsidRPr="00374740">
        <w:rPr>
          <w:rFonts w:ascii="Arial" w:hAnsi="Arial" w:cs="Arial"/>
          <w:sz w:val="20"/>
        </w:rPr>
        <w:t>7</w:t>
      </w:r>
      <w:r w:rsidR="00C84CB5" w:rsidRPr="00374740">
        <w:rPr>
          <w:rFonts w:ascii="Arial" w:hAnsi="Arial" w:cs="Arial"/>
          <w:sz w:val="20"/>
        </w:rPr>
        <w:t>:</w:t>
      </w:r>
      <w:r w:rsidRPr="00374740">
        <w:rPr>
          <w:rFonts w:ascii="Arial" w:hAnsi="Arial" w:cs="Arial"/>
          <w:sz w:val="20"/>
        </w:rPr>
        <w:t>00</w:t>
      </w:r>
      <w:r w:rsidR="00C84CB5" w:rsidRPr="00374740">
        <w:rPr>
          <w:rFonts w:ascii="Arial" w:hAnsi="Arial" w:cs="Arial"/>
          <w:sz w:val="20"/>
        </w:rPr>
        <w:tab/>
        <w:t>Ventilators</w:t>
      </w:r>
    </w:p>
    <w:p w:rsidR="006E1E09" w:rsidRPr="00374740" w:rsidRDefault="00CC57EA" w:rsidP="00430CD9">
      <w:pPr>
        <w:pStyle w:val="BodyText"/>
        <w:rPr>
          <w:rFonts w:ascii="Arial" w:hAnsi="Arial" w:cs="Arial"/>
          <w:sz w:val="16"/>
        </w:rPr>
      </w:pPr>
      <w:r w:rsidRPr="00374740">
        <w:rPr>
          <w:rFonts w:ascii="Arial" w:hAnsi="Arial" w:cs="Arial"/>
          <w:sz w:val="20"/>
        </w:rPr>
        <w:t xml:space="preserve"> </w:t>
      </w:r>
      <w:r w:rsidR="006E1E09" w:rsidRPr="00374740">
        <w:rPr>
          <w:rFonts w:ascii="Arial" w:hAnsi="Arial" w:cs="Arial"/>
          <w:sz w:val="20"/>
        </w:rPr>
        <w:t>(</w:t>
      </w:r>
      <w:r w:rsidR="006E1E09" w:rsidRPr="00374740">
        <w:rPr>
          <w:rFonts w:ascii="Arial" w:hAnsi="Arial" w:cs="Arial"/>
          <w:sz w:val="16"/>
        </w:rPr>
        <w:t xml:space="preserve">Morning </w:t>
      </w:r>
      <w:r w:rsidR="001D7314" w:rsidRPr="00374740">
        <w:rPr>
          <w:rFonts w:ascii="Arial" w:hAnsi="Arial" w:cs="Arial"/>
          <w:sz w:val="16"/>
        </w:rPr>
        <w:t>&amp;</w:t>
      </w:r>
      <w:r w:rsidR="006E1E09" w:rsidRPr="00374740">
        <w:rPr>
          <w:rFonts w:ascii="Arial" w:hAnsi="Arial" w:cs="Arial"/>
          <w:sz w:val="16"/>
        </w:rPr>
        <w:t xml:space="preserve"> afternoon breaks included)</w:t>
      </w:r>
    </w:p>
    <w:p w:rsidR="006E1E09" w:rsidRPr="00374740" w:rsidRDefault="00753E1E">
      <w:pPr>
        <w:pStyle w:val="BodyText"/>
        <w:rPr>
          <w:rFonts w:ascii="Arial" w:hAnsi="Arial" w:cs="Arial"/>
          <w:i/>
          <w:u w:val="single"/>
        </w:rPr>
      </w:pPr>
      <w:proofErr w:type="gramStart"/>
      <w:r w:rsidRPr="00374740">
        <w:rPr>
          <w:rFonts w:ascii="Arial" w:hAnsi="Arial" w:cs="Arial"/>
          <w:i/>
          <w:u w:val="single"/>
        </w:rPr>
        <w:t xml:space="preserve">Monday </w:t>
      </w:r>
      <w:r w:rsidR="00343EFF" w:rsidRPr="00374740">
        <w:rPr>
          <w:rFonts w:ascii="Arial" w:hAnsi="Arial" w:cs="Arial"/>
          <w:i/>
          <w:u w:val="single"/>
        </w:rPr>
        <w:t xml:space="preserve"> September</w:t>
      </w:r>
      <w:proofErr w:type="gramEnd"/>
      <w:r w:rsidR="00343EFF" w:rsidRPr="00374740">
        <w:rPr>
          <w:rFonts w:ascii="Arial" w:hAnsi="Arial" w:cs="Arial"/>
          <w:i/>
          <w:u w:val="single"/>
        </w:rPr>
        <w:t xml:space="preserve"> 18, 2017</w:t>
      </w:r>
    </w:p>
    <w:p w:rsidR="00CC57EA" w:rsidRPr="00374740" w:rsidRDefault="00CC57EA" w:rsidP="00CC57EA">
      <w:pPr>
        <w:pStyle w:val="BodyText"/>
        <w:spacing w:after="100"/>
        <w:ind w:left="1440" w:hanging="1440"/>
        <w:rPr>
          <w:rFonts w:ascii="Arial" w:hAnsi="Arial" w:cs="Arial"/>
          <w:sz w:val="20"/>
        </w:rPr>
      </w:pPr>
      <w:r w:rsidRPr="00374740">
        <w:rPr>
          <w:rFonts w:ascii="Arial" w:hAnsi="Arial" w:cs="Arial"/>
          <w:sz w:val="20"/>
        </w:rPr>
        <w:t>2:00-2:30</w:t>
      </w:r>
      <w:r w:rsidRPr="00374740">
        <w:rPr>
          <w:rFonts w:ascii="Arial" w:hAnsi="Arial" w:cs="Arial"/>
          <w:sz w:val="20"/>
        </w:rPr>
        <w:tab/>
        <w:t>Codes</w:t>
      </w:r>
    </w:p>
    <w:p w:rsidR="006E1E09" w:rsidRPr="00374740" w:rsidRDefault="007054DC">
      <w:pPr>
        <w:pStyle w:val="BodyText"/>
        <w:spacing w:after="100"/>
        <w:rPr>
          <w:rFonts w:ascii="Arial" w:hAnsi="Arial" w:cs="Arial"/>
          <w:sz w:val="20"/>
        </w:rPr>
      </w:pPr>
      <w:r w:rsidRPr="00374740">
        <w:rPr>
          <w:rFonts w:ascii="Arial" w:hAnsi="Arial" w:cs="Arial"/>
          <w:sz w:val="20"/>
        </w:rPr>
        <w:t>2:</w:t>
      </w:r>
      <w:r w:rsidR="00CC57EA" w:rsidRPr="00374740">
        <w:rPr>
          <w:rFonts w:ascii="Arial" w:hAnsi="Arial" w:cs="Arial"/>
          <w:sz w:val="20"/>
        </w:rPr>
        <w:t>3</w:t>
      </w:r>
      <w:r w:rsidRPr="00374740">
        <w:rPr>
          <w:rFonts w:ascii="Arial" w:hAnsi="Arial" w:cs="Arial"/>
          <w:sz w:val="20"/>
        </w:rPr>
        <w:t>0</w:t>
      </w:r>
      <w:r w:rsidR="006E1E09" w:rsidRPr="00374740">
        <w:rPr>
          <w:rFonts w:ascii="Arial" w:hAnsi="Arial" w:cs="Arial"/>
          <w:sz w:val="20"/>
        </w:rPr>
        <w:t>-</w:t>
      </w:r>
      <w:r w:rsidR="00CC57EA" w:rsidRPr="00374740">
        <w:rPr>
          <w:rFonts w:ascii="Arial" w:hAnsi="Arial" w:cs="Arial"/>
          <w:sz w:val="20"/>
        </w:rPr>
        <w:t>3</w:t>
      </w:r>
      <w:r w:rsidRPr="00374740">
        <w:rPr>
          <w:rFonts w:ascii="Arial" w:hAnsi="Arial" w:cs="Arial"/>
          <w:sz w:val="20"/>
        </w:rPr>
        <w:t>:</w:t>
      </w:r>
      <w:r w:rsidR="00CC57EA" w:rsidRPr="00374740">
        <w:rPr>
          <w:rFonts w:ascii="Arial" w:hAnsi="Arial" w:cs="Arial"/>
          <w:sz w:val="20"/>
        </w:rPr>
        <w:t>15</w:t>
      </w:r>
      <w:r w:rsidR="006E1E09" w:rsidRPr="00374740">
        <w:rPr>
          <w:rFonts w:ascii="Arial" w:hAnsi="Arial" w:cs="Arial"/>
          <w:sz w:val="20"/>
        </w:rPr>
        <w:t xml:space="preserve"> </w:t>
      </w:r>
      <w:r w:rsidR="006E1E09" w:rsidRPr="00374740">
        <w:rPr>
          <w:rFonts w:ascii="Arial" w:hAnsi="Arial" w:cs="Arial"/>
          <w:sz w:val="20"/>
        </w:rPr>
        <w:tab/>
      </w:r>
      <w:r w:rsidR="0032472A" w:rsidRPr="00374740">
        <w:rPr>
          <w:rFonts w:ascii="Arial" w:hAnsi="Arial" w:cs="Arial"/>
          <w:sz w:val="20"/>
        </w:rPr>
        <w:t>Documentation</w:t>
      </w:r>
    </w:p>
    <w:p w:rsidR="00CC57EA" w:rsidRPr="00374740" w:rsidRDefault="00CC57EA">
      <w:pPr>
        <w:pStyle w:val="BodyText"/>
        <w:spacing w:after="100"/>
        <w:rPr>
          <w:rFonts w:ascii="Arial" w:hAnsi="Arial" w:cs="Arial"/>
          <w:sz w:val="20"/>
        </w:rPr>
      </w:pPr>
      <w:r w:rsidRPr="00374740">
        <w:rPr>
          <w:rFonts w:ascii="Arial" w:hAnsi="Arial" w:cs="Arial"/>
          <w:sz w:val="20"/>
        </w:rPr>
        <w:t>3</w:t>
      </w:r>
      <w:r w:rsidR="007054DC" w:rsidRPr="00374740">
        <w:rPr>
          <w:rFonts w:ascii="Arial" w:hAnsi="Arial" w:cs="Arial"/>
          <w:sz w:val="20"/>
        </w:rPr>
        <w:t>:</w:t>
      </w:r>
      <w:r w:rsidRPr="00374740">
        <w:rPr>
          <w:rFonts w:ascii="Arial" w:hAnsi="Arial" w:cs="Arial"/>
          <w:sz w:val="20"/>
        </w:rPr>
        <w:t>1</w:t>
      </w:r>
      <w:r w:rsidR="007054DC" w:rsidRPr="00374740">
        <w:rPr>
          <w:rFonts w:ascii="Arial" w:hAnsi="Arial" w:cs="Arial"/>
          <w:sz w:val="20"/>
        </w:rPr>
        <w:t>5-</w:t>
      </w:r>
      <w:r w:rsidRPr="00374740">
        <w:rPr>
          <w:rFonts w:ascii="Arial" w:hAnsi="Arial" w:cs="Arial"/>
          <w:sz w:val="20"/>
        </w:rPr>
        <w:t>6:0</w:t>
      </w:r>
      <w:r w:rsidR="006E1E09" w:rsidRPr="00374740">
        <w:rPr>
          <w:rFonts w:ascii="Arial" w:hAnsi="Arial" w:cs="Arial"/>
          <w:sz w:val="20"/>
        </w:rPr>
        <w:t>0</w:t>
      </w:r>
      <w:r w:rsidR="006E1E09" w:rsidRPr="00374740">
        <w:rPr>
          <w:rFonts w:ascii="Arial" w:hAnsi="Arial" w:cs="Arial"/>
          <w:sz w:val="20"/>
        </w:rPr>
        <w:tab/>
        <w:t>Telemetry</w:t>
      </w:r>
      <w:r w:rsidR="001D7314" w:rsidRPr="00374740">
        <w:rPr>
          <w:rFonts w:ascii="Arial" w:hAnsi="Arial" w:cs="Arial"/>
          <w:sz w:val="20"/>
        </w:rPr>
        <w:t xml:space="preserve"> </w:t>
      </w:r>
    </w:p>
    <w:p w:rsidR="00CC57EA" w:rsidRPr="00CC57EA" w:rsidRDefault="00CC57EA" w:rsidP="00CC57EA">
      <w:pPr>
        <w:pStyle w:val="BodyText"/>
        <w:rPr>
          <w:rFonts w:ascii="Arial" w:hAnsi="Arial" w:cs="Arial"/>
          <w:sz w:val="16"/>
        </w:rPr>
      </w:pPr>
      <w:r w:rsidRPr="00571E42">
        <w:rPr>
          <w:rFonts w:ascii="Arial" w:hAnsi="Arial" w:cs="Arial"/>
          <w:sz w:val="20"/>
        </w:rPr>
        <w:t>(</w:t>
      </w:r>
      <w:r>
        <w:rPr>
          <w:rFonts w:ascii="Arial" w:hAnsi="Arial" w:cs="Arial"/>
          <w:sz w:val="16"/>
        </w:rPr>
        <w:t>Afternoon break</w:t>
      </w:r>
      <w:r w:rsidRPr="00571E42">
        <w:rPr>
          <w:rFonts w:ascii="Arial" w:hAnsi="Arial" w:cs="Arial"/>
          <w:sz w:val="16"/>
        </w:rPr>
        <w:t xml:space="preserve"> included)</w:t>
      </w:r>
    </w:p>
    <w:p w:rsidR="0030780E" w:rsidRPr="0030780E" w:rsidRDefault="0030780E" w:rsidP="0030780E">
      <w:pPr>
        <w:pStyle w:val="BodyText"/>
        <w:spacing w:after="0"/>
        <w:rPr>
          <w:rFonts w:ascii="Arial" w:hAnsi="Arial" w:cs="Arial"/>
          <w:b/>
          <w:sz w:val="20"/>
        </w:rPr>
      </w:pPr>
      <w:r w:rsidRPr="0030780E">
        <w:rPr>
          <w:rFonts w:ascii="Arial" w:hAnsi="Arial" w:cs="Arial"/>
          <w:b/>
          <w:sz w:val="20"/>
        </w:rPr>
        <w:t>Disclosure:</w:t>
      </w:r>
    </w:p>
    <w:p w:rsidR="0030780E" w:rsidRPr="0030780E" w:rsidRDefault="0030780E" w:rsidP="0030780E">
      <w:pPr>
        <w:pStyle w:val="BodyText"/>
        <w:spacing w:after="0"/>
        <w:rPr>
          <w:rFonts w:ascii="Arial" w:hAnsi="Arial" w:cs="Arial"/>
          <w:sz w:val="20"/>
        </w:rPr>
      </w:pPr>
      <w:r w:rsidRPr="0030780E">
        <w:rPr>
          <w:rFonts w:ascii="Arial" w:hAnsi="Arial" w:cs="Arial"/>
          <w:b/>
          <w:sz w:val="20"/>
        </w:rPr>
        <w:t>Financial</w:t>
      </w:r>
      <w:r w:rsidRPr="0030780E">
        <w:rPr>
          <w:rFonts w:ascii="Arial" w:hAnsi="Arial" w:cs="Arial"/>
          <w:sz w:val="20"/>
        </w:rPr>
        <w:t xml:space="preserve"> – Receives a salary from Adams Brothers Communications, where he is the president</w:t>
      </w:r>
    </w:p>
    <w:p w:rsidR="006E1E09" w:rsidRDefault="0030780E" w:rsidP="0030780E">
      <w:pPr>
        <w:pStyle w:val="BodyText"/>
        <w:spacing w:after="0"/>
        <w:rPr>
          <w:rFonts w:ascii="Georgia" w:hAnsi="Georgia"/>
          <w:i/>
          <w:sz w:val="28"/>
          <w:u w:val="single"/>
        </w:rPr>
      </w:pPr>
      <w:r w:rsidRPr="0030780E">
        <w:rPr>
          <w:rFonts w:ascii="Arial" w:hAnsi="Arial" w:cs="Arial"/>
          <w:b/>
          <w:sz w:val="20"/>
        </w:rPr>
        <w:t>Nonfinancial</w:t>
      </w:r>
      <w:r w:rsidRPr="0030780E">
        <w:rPr>
          <w:rFonts w:ascii="Arial" w:hAnsi="Arial" w:cs="Arial"/>
          <w:sz w:val="20"/>
        </w:rPr>
        <w:t xml:space="preserve"> – No relevant nonfinancial relationship exists</w:t>
      </w:r>
    </w:p>
    <w:p w:rsidR="00263B00" w:rsidRDefault="00263B00">
      <w:pPr>
        <w:pStyle w:val="BodyText"/>
        <w:spacing w:after="0"/>
        <w:rPr>
          <w:rFonts w:ascii="Georgia" w:hAnsi="Georgia"/>
          <w:i/>
          <w:sz w:val="28"/>
          <w:u w:val="single"/>
        </w:rPr>
      </w:pPr>
    </w:p>
    <w:p w:rsidR="00A1430A" w:rsidRDefault="00A1430A">
      <w:pPr>
        <w:pStyle w:val="BodyText"/>
        <w:spacing w:after="0"/>
        <w:rPr>
          <w:rFonts w:ascii="Georgia" w:hAnsi="Georgia"/>
          <w:i/>
          <w:sz w:val="28"/>
          <w:u w:val="single"/>
        </w:rPr>
      </w:pPr>
    </w:p>
    <w:p w:rsidR="00323B2B" w:rsidRDefault="00323B2B">
      <w:pPr>
        <w:pStyle w:val="BodyText"/>
        <w:spacing w:after="0"/>
        <w:rPr>
          <w:rFonts w:ascii="Georgia" w:hAnsi="Georgia"/>
          <w:i/>
          <w:sz w:val="28"/>
          <w:u w:val="single"/>
        </w:rPr>
      </w:pPr>
    </w:p>
    <w:p w:rsidR="00FE74F6" w:rsidRDefault="00FE74F6">
      <w:pPr>
        <w:pStyle w:val="BodyText"/>
        <w:spacing w:after="0"/>
        <w:rPr>
          <w:rFonts w:ascii="Arial" w:hAnsi="Arial" w:cs="Arial"/>
          <w:i/>
          <w:sz w:val="28"/>
          <w:u w:val="single"/>
        </w:rPr>
      </w:pPr>
    </w:p>
    <w:p w:rsidR="006E1E09" w:rsidRPr="00571E42" w:rsidRDefault="00C15E3D">
      <w:pPr>
        <w:pStyle w:val="BodyText"/>
        <w:spacing w:after="0"/>
        <w:rPr>
          <w:rFonts w:ascii="Arial" w:hAnsi="Arial" w:cs="Arial"/>
          <w:i/>
          <w:sz w:val="28"/>
          <w:u w:val="single"/>
        </w:rPr>
      </w:pPr>
      <w:r>
        <w:rPr>
          <w:rFonts w:ascii="Arial" w:hAnsi="Arial" w:cs="Arial"/>
          <w:i/>
          <w:sz w:val="28"/>
          <w:u w:val="single"/>
        </w:rPr>
        <w:t>Instructor</w:t>
      </w:r>
    </w:p>
    <w:p w:rsidR="006E1E09" w:rsidRPr="001D7314" w:rsidRDefault="006E1E09">
      <w:pPr>
        <w:pStyle w:val="BodyText"/>
        <w:spacing w:after="0"/>
        <w:rPr>
          <w:rFonts w:ascii="Arial" w:hAnsi="Arial" w:cs="Arial"/>
        </w:rPr>
      </w:pPr>
      <w:r w:rsidRPr="001D7314">
        <w:rPr>
          <w:rFonts w:ascii="Arial" w:hAnsi="Arial" w:cs="Arial"/>
          <w:b/>
          <w:i/>
        </w:rPr>
        <w:t xml:space="preserve">Gregory Adams, </w:t>
      </w:r>
      <w:r w:rsidRPr="00613B4E">
        <w:rPr>
          <w:rFonts w:ascii="Arial" w:hAnsi="Arial" w:cs="Arial"/>
          <w:b/>
          <w:i/>
          <w:sz w:val="22"/>
        </w:rPr>
        <w:t>PT, MS, CCS</w:t>
      </w:r>
      <w:r w:rsidR="00613B4E" w:rsidRPr="00613B4E">
        <w:rPr>
          <w:rFonts w:ascii="Arial" w:hAnsi="Arial" w:cs="Arial"/>
          <w:b/>
          <w:i/>
          <w:sz w:val="22"/>
          <w:szCs w:val="22"/>
        </w:rPr>
        <w:t>, CE</w:t>
      </w:r>
      <w:r w:rsidR="0085502F">
        <w:rPr>
          <w:rFonts w:ascii="Arial" w:hAnsi="Arial" w:cs="Arial"/>
          <w:b/>
          <w:i/>
          <w:sz w:val="22"/>
          <w:szCs w:val="22"/>
        </w:rPr>
        <w:t>P</w:t>
      </w:r>
    </w:p>
    <w:p w:rsidR="006E1E09" w:rsidRDefault="006E1E09">
      <w:pPr>
        <w:pStyle w:val="BodyText"/>
        <w:spacing w:after="0"/>
        <w:rPr>
          <w:rFonts w:ascii="Arial" w:hAnsi="Arial" w:cs="Arial"/>
          <w:sz w:val="20"/>
        </w:rPr>
      </w:pPr>
      <w:r w:rsidRPr="00571E42">
        <w:rPr>
          <w:rFonts w:ascii="Arial" w:hAnsi="Arial" w:cs="Arial"/>
          <w:sz w:val="20"/>
        </w:rPr>
        <w:t xml:space="preserve">Greg has taught the Bells &amp; </w:t>
      </w:r>
      <w:proofErr w:type="spellStart"/>
      <w:r w:rsidRPr="00571E42">
        <w:rPr>
          <w:rFonts w:ascii="Arial" w:hAnsi="Arial" w:cs="Arial"/>
          <w:sz w:val="20"/>
        </w:rPr>
        <w:t>Whistles</w:t>
      </w:r>
      <w:r w:rsidR="006A4F92" w:rsidRPr="006A4F92">
        <w:rPr>
          <w:rFonts w:ascii="Arial" w:hAnsi="Arial" w:cs="Arial"/>
          <w:sz w:val="16"/>
          <w:vertAlign w:val="superscript"/>
        </w:rPr>
        <w:t>SM</w:t>
      </w:r>
      <w:proofErr w:type="spellEnd"/>
      <w:r w:rsidRPr="00571E42">
        <w:rPr>
          <w:rFonts w:ascii="Arial" w:hAnsi="Arial" w:cs="Arial"/>
          <w:sz w:val="20"/>
        </w:rPr>
        <w:t xml:space="preserve"> course </w:t>
      </w:r>
      <w:r w:rsidR="00C60432">
        <w:rPr>
          <w:rFonts w:ascii="Arial" w:hAnsi="Arial" w:cs="Arial"/>
          <w:sz w:val="20"/>
        </w:rPr>
        <w:t>internationally</w:t>
      </w:r>
      <w:r w:rsidR="001D7314">
        <w:rPr>
          <w:rFonts w:ascii="Arial" w:hAnsi="Arial" w:cs="Arial"/>
          <w:sz w:val="20"/>
        </w:rPr>
        <w:t xml:space="preserve"> </w:t>
      </w:r>
      <w:r w:rsidR="00EC780F">
        <w:rPr>
          <w:rFonts w:ascii="Arial" w:hAnsi="Arial" w:cs="Arial"/>
          <w:sz w:val="20"/>
        </w:rPr>
        <w:t xml:space="preserve">over 100 times </w:t>
      </w:r>
      <w:r w:rsidR="001D7314">
        <w:rPr>
          <w:rFonts w:ascii="Arial" w:hAnsi="Arial" w:cs="Arial"/>
          <w:sz w:val="20"/>
        </w:rPr>
        <w:t>since 2001.  Greg also speaks</w:t>
      </w:r>
      <w:r w:rsidRPr="00571E42">
        <w:rPr>
          <w:rFonts w:ascii="Arial" w:hAnsi="Arial" w:cs="Arial"/>
          <w:sz w:val="20"/>
        </w:rPr>
        <w:t xml:space="preserve"> at hospitals and conferen</w:t>
      </w:r>
      <w:r w:rsidR="004F596A">
        <w:rPr>
          <w:rFonts w:ascii="Arial" w:hAnsi="Arial" w:cs="Arial"/>
          <w:sz w:val="20"/>
        </w:rPr>
        <w:t>ces</w:t>
      </w:r>
      <w:r w:rsidR="00622D22">
        <w:rPr>
          <w:rFonts w:ascii="Arial" w:hAnsi="Arial" w:cs="Arial"/>
          <w:sz w:val="20"/>
        </w:rPr>
        <w:t xml:space="preserve"> through</w:t>
      </w:r>
      <w:r w:rsidR="004F596A">
        <w:rPr>
          <w:rFonts w:ascii="Arial" w:hAnsi="Arial" w:cs="Arial"/>
          <w:sz w:val="20"/>
        </w:rPr>
        <w:t xml:space="preserve">out the country on </w:t>
      </w:r>
      <w:r w:rsidR="001D7314">
        <w:rPr>
          <w:rFonts w:ascii="Arial" w:hAnsi="Arial" w:cs="Arial"/>
          <w:sz w:val="20"/>
        </w:rPr>
        <w:t>various</w:t>
      </w:r>
      <w:r w:rsidRPr="00571E42">
        <w:rPr>
          <w:rFonts w:ascii="Arial" w:hAnsi="Arial" w:cs="Arial"/>
          <w:sz w:val="20"/>
        </w:rPr>
        <w:t xml:space="preserve"> Cardiopulmonary topics.</w:t>
      </w:r>
      <w:r w:rsidR="001D7314">
        <w:rPr>
          <w:rFonts w:ascii="Arial" w:hAnsi="Arial" w:cs="Arial"/>
          <w:sz w:val="20"/>
        </w:rPr>
        <w:t xml:space="preserve">  Greg is putting his teachings into an ICU book </w:t>
      </w:r>
      <w:proofErr w:type="gramStart"/>
      <w:r w:rsidR="006A4F92">
        <w:rPr>
          <w:rFonts w:ascii="Arial" w:hAnsi="Arial" w:cs="Arial"/>
          <w:sz w:val="20"/>
        </w:rPr>
        <w:t>in the near future</w:t>
      </w:r>
      <w:proofErr w:type="gramEnd"/>
      <w:r w:rsidR="001D7314">
        <w:rPr>
          <w:rFonts w:ascii="Arial" w:hAnsi="Arial" w:cs="Arial"/>
          <w:sz w:val="20"/>
        </w:rPr>
        <w:t>.</w:t>
      </w:r>
    </w:p>
    <w:p w:rsidR="001D7314" w:rsidRPr="006A4F92" w:rsidRDefault="001D7314">
      <w:pPr>
        <w:pStyle w:val="BodyText"/>
        <w:spacing w:after="0"/>
        <w:rPr>
          <w:rFonts w:ascii="Arial" w:hAnsi="Arial" w:cs="Arial"/>
          <w:sz w:val="12"/>
        </w:rPr>
      </w:pPr>
    </w:p>
    <w:p w:rsidR="006E1E09" w:rsidRPr="00571E42" w:rsidRDefault="006E1E09">
      <w:pPr>
        <w:pStyle w:val="BodyText"/>
        <w:spacing w:after="0"/>
        <w:rPr>
          <w:rFonts w:ascii="Arial" w:hAnsi="Arial" w:cs="Arial"/>
          <w:sz w:val="20"/>
        </w:rPr>
      </w:pPr>
      <w:r w:rsidRPr="00571E42">
        <w:rPr>
          <w:rFonts w:ascii="Arial" w:hAnsi="Arial" w:cs="Arial"/>
          <w:sz w:val="20"/>
        </w:rPr>
        <w:t xml:space="preserve">He has been very involved in cardiopulmonary physical therapy since 1992. He has been certified in Advanced Cardiac Life Support (ACLS) since 1993 and obtained certification as an Exercise </w:t>
      </w:r>
      <w:r w:rsidR="0085502F" w:rsidRPr="0085502F">
        <w:rPr>
          <w:rFonts w:ascii="Arial" w:hAnsi="Arial" w:cs="Arial"/>
          <w:sz w:val="20"/>
        </w:rPr>
        <w:t xml:space="preserve">Physiologist </w:t>
      </w:r>
      <w:r w:rsidRPr="00571E42">
        <w:rPr>
          <w:rFonts w:ascii="Arial" w:hAnsi="Arial" w:cs="Arial"/>
          <w:sz w:val="20"/>
        </w:rPr>
        <w:t xml:space="preserve">from the American College in Sports Medicine in 1995.  Greg </w:t>
      </w:r>
      <w:r w:rsidR="00856310">
        <w:rPr>
          <w:rFonts w:ascii="Arial" w:hAnsi="Arial" w:cs="Arial"/>
          <w:sz w:val="20"/>
        </w:rPr>
        <w:t>has been a</w:t>
      </w:r>
      <w:r w:rsidRPr="00571E42">
        <w:rPr>
          <w:rFonts w:ascii="Arial" w:hAnsi="Arial" w:cs="Arial"/>
          <w:sz w:val="20"/>
        </w:rPr>
        <w:t xml:space="preserve"> Cardiovascular and Pulmonary Clini</w:t>
      </w:r>
      <w:r w:rsidR="00856310">
        <w:rPr>
          <w:rFonts w:ascii="Arial" w:hAnsi="Arial" w:cs="Arial"/>
          <w:sz w:val="20"/>
        </w:rPr>
        <w:t>cal Specialist through the APTA since 2003.</w:t>
      </w:r>
    </w:p>
    <w:p w:rsidR="006E1E09" w:rsidRPr="006A4F92" w:rsidRDefault="006E1E09">
      <w:pPr>
        <w:pStyle w:val="BodyText"/>
        <w:spacing w:after="0"/>
        <w:rPr>
          <w:rFonts w:ascii="Arial" w:hAnsi="Arial" w:cs="Arial"/>
          <w:sz w:val="12"/>
        </w:rPr>
      </w:pPr>
    </w:p>
    <w:p w:rsidR="00B310C1" w:rsidRDefault="006E1E09">
      <w:pPr>
        <w:pStyle w:val="BodyText"/>
        <w:spacing w:after="0"/>
        <w:rPr>
          <w:rFonts w:ascii="Arial" w:hAnsi="Arial" w:cs="Arial"/>
          <w:sz w:val="20"/>
        </w:rPr>
      </w:pPr>
      <w:r w:rsidRPr="00571E42">
        <w:rPr>
          <w:rFonts w:ascii="Arial" w:hAnsi="Arial" w:cs="Arial"/>
          <w:sz w:val="20"/>
        </w:rPr>
        <w:t xml:space="preserve">Greg’s professional background in neonatal and adult ICUs includes working with transplant, lung volume reduction, valve replacement, and bypass patients. His experience includes 2 years on a ventilator rehab unit and time as </w:t>
      </w:r>
      <w:r w:rsidR="00856310">
        <w:rPr>
          <w:rFonts w:ascii="Arial" w:hAnsi="Arial" w:cs="Arial"/>
          <w:sz w:val="20"/>
        </w:rPr>
        <w:t xml:space="preserve">a </w:t>
      </w:r>
      <w:r w:rsidRPr="00571E42">
        <w:rPr>
          <w:rFonts w:ascii="Arial" w:hAnsi="Arial" w:cs="Arial"/>
          <w:sz w:val="20"/>
        </w:rPr>
        <w:t xml:space="preserve">traveling Physical Therapist during which he learned a variety of techniques used in ICUs nationwide. </w:t>
      </w:r>
    </w:p>
    <w:p w:rsidR="001D7314" w:rsidRPr="006A4F92" w:rsidRDefault="001D7314">
      <w:pPr>
        <w:pStyle w:val="BodyText"/>
        <w:spacing w:after="0"/>
        <w:rPr>
          <w:rFonts w:ascii="Arial" w:hAnsi="Arial" w:cs="Arial"/>
          <w:sz w:val="12"/>
        </w:rPr>
      </w:pPr>
    </w:p>
    <w:p w:rsidR="006E1E09" w:rsidRPr="009A30C3" w:rsidRDefault="006E1E09" w:rsidP="001D7314">
      <w:pPr>
        <w:rPr>
          <w:rFonts w:ascii="Arial" w:hAnsi="Arial" w:cs="Arial"/>
          <w:i/>
          <w:spacing w:val="-5"/>
        </w:rPr>
      </w:pPr>
      <w:r w:rsidRPr="009A30C3">
        <w:rPr>
          <w:i/>
        </w:rPr>
        <w:t xml:space="preserve">If </w:t>
      </w:r>
      <w:smartTag w:uri="urn:schemas-microsoft-com:office:smarttags" w:element="place">
        <w:r w:rsidRPr="009A30C3">
          <w:rPr>
            <w:i/>
          </w:rPr>
          <w:t>Adams</w:t>
        </w:r>
      </w:smartTag>
      <w:r w:rsidRPr="009A30C3">
        <w:rPr>
          <w:i/>
        </w:rPr>
        <w:t xml:space="preserve"> Brothers Communications is unable to conduct a course on the originally scheduled date due to circumstances beyond our control (natural disaster, war, strike, medical emergency, etc.), the seminar will be rescheduled.  If </w:t>
      </w:r>
      <w:smartTag w:uri="urn:schemas-microsoft-com:office:smarttags" w:element="place">
        <w:r w:rsidRPr="009A30C3">
          <w:rPr>
            <w:i/>
          </w:rPr>
          <w:t>Adams</w:t>
        </w:r>
      </w:smartTag>
      <w:r w:rsidRPr="009A30C3">
        <w:rPr>
          <w:i/>
        </w:rPr>
        <w:t xml:space="preserve"> Brothers communications cancels a course, </w:t>
      </w:r>
      <w:r w:rsidR="001D7314" w:rsidRPr="009A30C3">
        <w:rPr>
          <w:i/>
        </w:rPr>
        <w:t xml:space="preserve">liability </w:t>
      </w:r>
      <w:r w:rsidRPr="009A30C3">
        <w:rPr>
          <w:i/>
        </w:rPr>
        <w:t>is limited to a full refund of the registration fees only.</w:t>
      </w:r>
    </w:p>
    <w:sectPr w:rsidR="006E1E09" w:rsidRPr="009A30C3" w:rsidSect="00FE74F6">
      <w:pgSz w:w="15840" w:h="12240" w:orient="landscape" w:code="1"/>
      <w:pgMar w:top="1152" w:right="720" w:bottom="1152" w:left="720" w:header="720" w:footer="720" w:gutter="0"/>
      <w:pgBorders w:offsetFrom="page">
        <w:top w:val="threeDEngrave" w:sz="24" w:space="24" w:color="auto"/>
        <w:bottom w:val="threeDEmboss" w:sz="24" w:space="24" w:color="auto"/>
      </w:pgBorders>
      <w:cols w:num="3" w:space="16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Albertus Medium">
    <w:altName w:val="Eras Medium ITC"/>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F95E3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226376D7"/>
    <w:multiLevelType w:val="singleLevel"/>
    <w:tmpl w:val="2CBEE590"/>
    <w:lvl w:ilvl="0">
      <w:start w:val="1"/>
      <w:numFmt w:val="bullet"/>
      <w:lvlText w:val=""/>
      <w:lvlJc w:val="left"/>
      <w:pPr>
        <w:tabs>
          <w:tab w:val="num" w:pos="360"/>
        </w:tabs>
        <w:ind w:left="360" w:hanging="360"/>
      </w:pPr>
      <w:rPr>
        <w:rFonts w:ascii="Symbol" w:hAnsi="Symbol" w:hint="default"/>
        <w:b w:val="0"/>
        <w:i w:val="0"/>
        <w:sz w:val="40"/>
      </w:rPr>
    </w:lvl>
  </w:abstractNum>
  <w:abstractNum w:abstractNumId="2" w15:restartNumberingAfterBreak="0">
    <w:nsid w:val="39B33EB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3BFA20C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64236EF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6CD60AF3"/>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
  </w:num>
  <w:num w:numId="2">
    <w:abstractNumId w:val="4"/>
  </w:num>
  <w:num w:numId="3">
    <w:abstractNumId w:val="2"/>
  </w:num>
  <w:num w:numId="4">
    <w:abstractNumId w:val="5"/>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writeProtection w:recommended="1"/>
  <w:zoom w:percent="100"/>
  <w:removePersonalInformation/>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5471"/>
    <w:rsid w:val="00070184"/>
    <w:rsid w:val="000854B4"/>
    <w:rsid w:val="000C566D"/>
    <w:rsid w:val="000F50DE"/>
    <w:rsid w:val="00115754"/>
    <w:rsid w:val="00124818"/>
    <w:rsid w:val="00193E6D"/>
    <w:rsid w:val="001A1305"/>
    <w:rsid w:val="001D7314"/>
    <w:rsid w:val="002322C3"/>
    <w:rsid w:val="00247E70"/>
    <w:rsid w:val="00263B00"/>
    <w:rsid w:val="002732B6"/>
    <w:rsid w:val="0030780E"/>
    <w:rsid w:val="00323B2B"/>
    <w:rsid w:val="0032472A"/>
    <w:rsid w:val="00343EFF"/>
    <w:rsid w:val="003648BE"/>
    <w:rsid w:val="00365F4D"/>
    <w:rsid w:val="00374740"/>
    <w:rsid w:val="003B7962"/>
    <w:rsid w:val="00430CD9"/>
    <w:rsid w:val="004608DA"/>
    <w:rsid w:val="004A5471"/>
    <w:rsid w:val="004B0183"/>
    <w:rsid w:val="004F596A"/>
    <w:rsid w:val="00523B5B"/>
    <w:rsid w:val="005436ED"/>
    <w:rsid w:val="00571E42"/>
    <w:rsid w:val="006109E8"/>
    <w:rsid w:val="00613B4E"/>
    <w:rsid w:val="00622D22"/>
    <w:rsid w:val="00643138"/>
    <w:rsid w:val="00673189"/>
    <w:rsid w:val="006A4F92"/>
    <w:rsid w:val="006C3D5F"/>
    <w:rsid w:val="006E1E09"/>
    <w:rsid w:val="007054DC"/>
    <w:rsid w:val="00753E1E"/>
    <w:rsid w:val="00776630"/>
    <w:rsid w:val="00797900"/>
    <w:rsid w:val="00812666"/>
    <w:rsid w:val="008300C1"/>
    <w:rsid w:val="0084772F"/>
    <w:rsid w:val="0085502F"/>
    <w:rsid w:val="00856310"/>
    <w:rsid w:val="0085741F"/>
    <w:rsid w:val="00935C63"/>
    <w:rsid w:val="009733F6"/>
    <w:rsid w:val="009A30C3"/>
    <w:rsid w:val="009D6B45"/>
    <w:rsid w:val="009E23F2"/>
    <w:rsid w:val="00A1430A"/>
    <w:rsid w:val="00A20466"/>
    <w:rsid w:val="00A52AEA"/>
    <w:rsid w:val="00B1646F"/>
    <w:rsid w:val="00B310C1"/>
    <w:rsid w:val="00B6506E"/>
    <w:rsid w:val="00C10158"/>
    <w:rsid w:val="00C15E3D"/>
    <w:rsid w:val="00C24554"/>
    <w:rsid w:val="00C35AB2"/>
    <w:rsid w:val="00C60432"/>
    <w:rsid w:val="00C84CB5"/>
    <w:rsid w:val="00C85768"/>
    <w:rsid w:val="00CC57EA"/>
    <w:rsid w:val="00CD630A"/>
    <w:rsid w:val="00CD6648"/>
    <w:rsid w:val="00D3774E"/>
    <w:rsid w:val="00E6283F"/>
    <w:rsid w:val="00E666DF"/>
    <w:rsid w:val="00E74A12"/>
    <w:rsid w:val="00E876A8"/>
    <w:rsid w:val="00EA401F"/>
    <w:rsid w:val="00EC780F"/>
    <w:rsid w:val="00ED7AF3"/>
    <w:rsid w:val="00F744E5"/>
    <w:rsid w:val="00FE2A4D"/>
    <w:rsid w:val="00FE74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style>
  <w:style w:type="paragraph" w:styleId="Heading1">
    <w:name w:val="heading 1"/>
    <w:basedOn w:val="Normal"/>
    <w:next w:val="Normal"/>
    <w:qFormat/>
    <w:pPr>
      <w:keepNext/>
      <w:jc w:val="center"/>
      <w:outlineLvl w:val="0"/>
    </w:pPr>
    <w:rPr>
      <w:rFonts w:ascii="Georgia" w:hAnsi="Georgia"/>
      <w:i/>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autoRedefine/>
  </w:style>
  <w:style w:type="paragraph" w:styleId="BodyText">
    <w:name w:val="Body Text"/>
    <w:basedOn w:val="Normal"/>
    <w:pPr>
      <w:spacing w:after="240" w:line="240" w:lineRule="atLeast"/>
    </w:pPr>
    <w:rPr>
      <w:rFonts w:ascii="Garamond" w:hAnsi="Garamond"/>
      <w:spacing w:val="-5"/>
      <w:sz w:val="24"/>
    </w:rPr>
  </w:style>
  <w:style w:type="paragraph" w:styleId="BodyText2">
    <w:name w:val="Body Text 2"/>
    <w:basedOn w:val="Normal"/>
    <w:rPr>
      <w:i/>
      <w:sz w:val="24"/>
    </w:rPr>
  </w:style>
  <w:style w:type="paragraph" w:styleId="NormalWeb">
    <w:name w:val="Normal (Web)"/>
    <w:basedOn w:val="Normal"/>
    <w:rsid w:val="002322C3"/>
    <w:pPr>
      <w:spacing w:before="100" w:beforeAutospacing="1" w:after="100" w:afterAutospacing="1"/>
    </w:pPr>
    <w:rPr>
      <w:sz w:val="24"/>
      <w:szCs w:val="24"/>
    </w:rPr>
  </w:style>
  <w:style w:type="paragraph" w:styleId="BalloonText">
    <w:name w:val="Balloon Text"/>
    <w:basedOn w:val="Normal"/>
    <w:link w:val="BalloonTextChar"/>
    <w:semiHidden/>
    <w:unhideWhenUsed/>
    <w:rsid w:val="005436ED"/>
    <w:rPr>
      <w:rFonts w:ascii="Tahoma" w:hAnsi="Tahoma" w:cs="Tahoma"/>
      <w:sz w:val="16"/>
      <w:szCs w:val="16"/>
    </w:rPr>
  </w:style>
  <w:style w:type="character" w:customStyle="1" w:styleId="BalloonTextChar">
    <w:name w:val="Balloon Text Char"/>
    <w:basedOn w:val="DefaultParagraphFont"/>
    <w:link w:val="BalloonText"/>
    <w:semiHidden/>
    <w:rsid w:val="005436E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48650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793</Words>
  <Characters>4526</Characters>
  <Application>Microsoft Office Word</Application>
  <DocSecurity>2</DocSecurity>
  <Lines>37</Lines>
  <Paragraphs>10</Paragraphs>
  <ScaleCrop>false</ScaleCrop>
  <HeadingPairs>
    <vt:vector size="2" baseType="variant">
      <vt:variant>
        <vt:lpstr>Title</vt:lpstr>
      </vt:variant>
      <vt:variant>
        <vt:i4>1</vt:i4>
      </vt:variant>
    </vt:vector>
  </HeadingPairs>
  <TitlesOfParts>
    <vt:vector size="1" baseType="lpstr">
      <vt:lpstr>Bells &amp; Whistles Brochure</vt:lpstr>
    </vt:vector>
  </TitlesOfParts>
  <LinksUpToDate>false</LinksUpToDate>
  <CharactersWithSpaces>5309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Bells &amp; Whistles Brochure</dc:title>
  <dc:creator/>
  <cp:lastModifiedBy/>
  <cp:revision>1</cp:revision>
  <cp:lastPrinted>2004-08-10T17:30:00Z</cp:lastPrinted>
  <dcterms:created xsi:type="dcterms:W3CDTF">2017-07-21T13:30:00Z</dcterms:created>
  <dcterms:modified xsi:type="dcterms:W3CDTF">2017-07-21T13:30:00Z</dcterms:modified>
</cp:coreProperties>
</file>